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08" w:rsidRPr="001C1FAA" w:rsidRDefault="00F72508" w:rsidP="00F72508">
      <w:pPr>
        <w:spacing w:after="0" w:line="240" w:lineRule="auto"/>
        <w:jc w:val="center"/>
        <w:rPr>
          <w:rFonts w:ascii="Times New Roman" w:hAnsi="Times New Roman" w:cs="Times New Roman"/>
          <w:b/>
          <w:bCs/>
          <w:sz w:val="28"/>
          <w:szCs w:val="28"/>
          <w:lang w:eastAsia="ru-RU"/>
        </w:rPr>
      </w:pPr>
      <w:bookmarkStart w:id="0" w:name="_GoBack"/>
      <w:bookmarkEnd w:id="0"/>
      <w:r w:rsidRPr="001C1FAA">
        <w:rPr>
          <w:rFonts w:ascii="Times New Roman" w:hAnsi="Times New Roman" w:cs="Times New Roman"/>
          <w:b/>
          <w:bCs/>
          <w:sz w:val="28"/>
          <w:szCs w:val="28"/>
          <w:lang w:eastAsia="ru-RU"/>
        </w:rPr>
        <w:t>Отчёт о результатах самообследования</w:t>
      </w:r>
    </w:p>
    <w:p w:rsidR="00F72508" w:rsidRPr="001C1FAA" w:rsidRDefault="00F72508" w:rsidP="00F72508">
      <w:pPr>
        <w:spacing w:after="0" w:line="240" w:lineRule="auto"/>
        <w:jc w:val="center"/>
        <w:rPr>
          <w:rFonts w:ascii="Times New Roman" w:hAnsi="Times New Roman" w:cs="Times New Roman"/>
          <w:b/>
          <w:bCs/>
          <w:sz w:val="28"/>
          <w:szCs w:val="28"/>
          <w:lang w:eastAsia="ru-RU"/>
        </w:rPr>
      </w:pPr>
      <w:r w:rsidRPr="001C1FAA">
        <w:rPr>
          <w:rFonts w:ascii="Times New Roman" w:hAnsi="Times New Roman" w:cs="Times New Roman"/>
          <w:b/>
          <w:bCs/>
          <w:sz w:val="28"/>
          <w:szCs w:val="28"/>
          <w:lang w:eastAsia="ru-RU"/>
        </w:rPr>
        <w:t>муниципального бюджетного дошкольного образовательного учреждения</w:t>
      </w:r>
    </w:p>
    <w:p w:rsidR="00F72508" w:rsidRPr="001C1FAA" w:rsidRDefault="00F72508" w:rsidP="00F7250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«Ц</w:t>
      </w:r>
      <w:r w:rsidRPr="001C1FAA">
        <w:rPr>
          <w:rFonts w:ascii="Times New Roman" w:hAnsi="Times New Roman" w:cs="Times New Roman"/>
          <w:b/>
          <w:bCs/>
          <w:sz w:val="28"/>
          <w:szCs w:val="28"/>
          <w:lang w:eastAsia="ru-RU"/>
        </w:rPr>
        <w:t>ентр развития ребёнка детский сад №10</w:t>
      </w:r>
      <w:r>
        <w:rPr>
          <w:rFonts w:ascii="Times New Roman" w:hAnsi="Times New Roman" w:cs="Times New Roman"/>
          <w:b/>
          <w:bCs/>
          <w:sz w:val="28"/>
          <w:szCs w:val="28"/>
          <w:lang w:eastAsia="ru-RU"/>
        </w:rPr>
        <w:t>»</w:t>
      </w:r>
      <w:r w:rsidRPr="001C1FAA">
        <w:rPr>
          <w:rFonts w:ascii="Times New Roman" w:hAnsi="Times New Roman" w:cs="Times New Roman"/>
          <w:b/>
          <w:bCs/>
          <w:sz w:val="28"/>
          <w:szCs w:val="28"/>
          <w:lang w:eastAsia="ru-RU"/>
        </w:rPr>
        <w:t xml:space="preserve"> пгт Лучегорск</w:t>
      </w:r>
    </w:p>
    <w:p w:rsidR="00F72508" w:rsidRPr="001C1FAA" w:rsidRDefault="00F72508" w:rsidP="00F72508">
      <w:pPr>
        <w:spacing w:after="0" w:line="240" w:lineRule="auto"/>
        <w:jc w:val="center"/>
        <w:rPr>
          <w:rFonts w:ascii="Times New Roman" w:hAnsi="Times New Roman" w:cs="Times New Roman"/>
          <w:b/>
          <w:bCs/>
          <w:sz w:val="28"/>
          <w:szCs w:val="28"/>
          <w:lang w:eastAsia="ru-RU"/>
        </w:rPr>
      </w:pPr>
      <w:r w:rsidRPr="001C1FAA">
        <w:rPr>
          <w:rFonts w:ascii="Times New Roman" w:hAnsi="Times New Roman" w:cs="Times New Roman"/>
          <w:b/>
          <w:bCs/>
          <w:sz w:val="28"/>
          <w:szCs w:val="28"/>
          <w:lang w:eastAsia="ru-RU"/>
        </w:rPr>
        <w:t>Пожарского муниципального района Приморского края</w:t>
      </w:r>
    </w:p>
    <w:p w:rsidR="00F72508" w:rsidRPr="001C1FAA" w:rsidRDefault="00F72508" w:rsidP="00F72508">
      <w:pPr>
        <w:spacing w:after="0" w:line="240" w:lineRule="auto"/>
        <w:jc w:val="center"/>
        <w:rPr>
          <w:rFonts w:ascii="Times New Roman" w:hAnsi="Times New Roman" w:cs="Times New Roman"/>
          <w:b/>
          <w:bCs/>
          <w:sz w:val="28"/>
          <w:szCs w:val="28"/>
          <w:lang w:eastAsia="ru-RU"/>
        </w:rPr>
      </w:pPr>
      <w:r w:rsidRPr="001C1FAA">
        <w:rPr>
          <w:rFonts w:ascii="Times New Roman" w:hAnsi="Times New Roman" w:cs="Times New Roman"/>
          <w:b/>
          <w:bCs/>
          <w:sz w:val="28"/>
          <w:szCs w:val="28"/>
          <w:lang w:eastAsia="ru-RU"/>
        </w:rPr>
        <w:t>за 2015-2016 учебный год</w:t>
      </w:r>
    </w:p>
    <w:p w:rsidR="00F72508" w:rsidRPr="001C1FAA" w:rsidRDefault="00F72508" w:rsidP="00F72508">
      <w:pPr>
        <w:spacing w:after="0" w:line="240" w:lineRule="auto"/>
        <w:jc w:val="both"/>
        <w:rPr>
          <w:rFonts w:ascii="Times New Roman" w:hAnsi="Times New Roman" w:cs="Times New Roman"/>
          <w:sz w:val="28"/>
          <w:szCs w:val="28"/>
          <w:u w:val="single"/>
          <w:lang w:eastAsia="ru-RU"/>
        </w:rPr>
      </w:pPr>
    </w:p>
    <w:p w:rsidR="00F72508" w:rsidRPr="001C1FAA" w:rsidRDefault="00F72508" w:rsidP="00F72508">
      <w:pPr>
        <w:spacing w:after="0" w:line="240" w:lineRule="auto"/>
        <w:jc w:val="both"/>
        <w:rPr>
          <w:rFonts w:ascii="Times New Roman" w:hAnsi="Times New Roman" w:cs="Times New Roman"/>
          <w:b/>
          <w:sz w:val="28"/>
          <w:szCs w:val="28"/>
          <w:u w:val="single"/>
          <w:lang w:eastAsia="ru-RU"/>
        </w:rPr>
      </w:pPr>
      <w:smartTag w:uri="urn:schemas-microsoft-com:office:smarttags" w:element="place">
        <w:r w:rsidRPr="001C1FAA">
          <w:rPr>
            <w:rFonts w:ascii="Times New Roman" w:hAnsi="Times New Roman" w:cs="Times New Roman"/>
            <w:b/>
            <w:sz w:val="28"/>
            <w:szCs w:val="28"/>
            <w:u w:val="single"/>
            <w:lang w:val="en-US" w:eastAsia="ru-RU"/>
          </w:rPr>
          <w:t>I</w:t>
        </w:r>
        <w:r w:rsidRPr="001C1FAA">
          <w:rPr>
            <w:rFonts w:ascii="Times New Roman" w:hAnsi="Times New Roman" w:cs="Times New Roman"/>
            <w:b/>
            <w:sz w:val="28"/>
            <w:szCs w:val="28"/>
            <w:u w:val="single"/>
            <w:lang w:eastAsia="ru-RU"/>
          </w:rPr>
          <w:t>.</w:t>
        </w:r>
      </w:smartTag>
      <w:r w:rsidRPr="001C1FAA">
        <w:rPr>
          <w:rFonts w:ascii="Times New Roman" w:hAnsi="Times New Roman" w:cs="Times New Roman"/>
          <w:b/>
          <w:sz w:val="28"/>
          <w:szCs w:val="28"/>
          <w:u w:val="single"/>
          <w:lang w:eastAsia="ru-RU"/>
        </w:rPr>
        <w:t xml:space="preserve"> Аналитическая часть</w:t>
      </w:r>
    </w:p>
    <w:p w:rsidR="00F72508" w:rsidRPr="001C1FAA" w:rsidRDefault="00F72508" w:rsidP="00F72508">
      <w:pPr>
        <w:spacing w:after="0" w:line="240" w:lineRule="auto"/>
        <w:jc w:val="both"/>
        <w:rPr>
          <w:rFonts w:ascii="Times New Roman" w:hAnsi="Times New Roman" w:cs="Times New Roman"/>
          <w:b/>
          <w:bCs/>
          <w:sz w:val="28"/>
          <w:szCs w:val="28"/>
          <w:lang w:eastAsia="ru-RU"/>
        </w:rPr>
      </w:pPr>
    </w:p>
    <w:p w:rsidR="00F72508" w:rsidRPr="001C1FAA" w:rsidRDefault="00F72508" w:rsidP="00F72508">
      <w:pPr>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b/>
          <w:sz w:val="28"/>
          <w:szCs w:val="28"/>
          <w:lang w:eastAsia="ru-RU"/>
        </w:rPr>
        <w:t>Цель</w:t>
      </w:r>
      <w:r w:rsidRPr="001C1FAA">
        <w:rPr>
          <w:rFonts w:ascii="Times New Roman" w:hAnsi="Times New Roman" w:cs="Times New Roman"/>
          <w:sz w:val="28"/>
          <w:szCs w:val="28"/>
          <w:lang w:eastAsia="ru-RU"/>
        </w:rPr>
        <w:t xml:space="preserve"> самообследования: обеспечение доступности и открытости информации о деятельности организации, а также подготовка отчета о результатах самообследования (далее отчет).</w:t>
      </w:r>
    </w:p>
    <w:p w:rsidR="00F72508" w:rsidRPr="001C1FAA" w:rsidRDefault="00F72508" w:rsidP="00F72508">
      <w:pPr>
        <w:spacing w:after="0" w:line="240" w:lineRule="auto"/>
        <w:ind w:firstLine="708"/>
        <w:jc w:val="both"/>
        <w:rPr>
          <w:rFonts w:ascii="Times New Roman" w:hAnsi="Times New Roman" w:cs="Times New Roman"/>
          <w:b/>
          <w:sz w:val="28"/>
          <w:szCs w:val="28"/>
          <w:lang w:eastAsia="ru-RU"/>
        </w:rPr>
      </w:pPr>
      <w:r w:rsidRPr="001C1FAA">
        <w:rPr>
          <w:rFonts w:ascii="Times New Roman" w:hAnsi="Times New Roman" w:cs="Times New Roman"/>
          <w:b/>
          <w:sz w:val="28"/>
          <w:szCs w:val="28"/>
          <w:lang w:eastAsia="ru-RU"/>
        </w:rPr>
        <w:t>Задачи:</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постоянный сбор информации об объектах самообследования, выполнение функции слежения;</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адаптация, разработка, систематизация нормативно-диагностических материалов, методики изучения качества образовательного процесса;</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изучение объекта по одним и тем же критериям с целью отслеживания динамики показателей;</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своевременное выявление изменений в образовательной деятельности, разработка необходимых коррекционных мер;</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координация деятельности всех участников образовательного процесса по достижению цели.</w:t>
      </w:r>
    </w:p>
    <w:p w:rsidR="00F72508" w:rsidRPr="001C1FAA" w:rsidRDefault="00F72508" w:rsidP="00F72508">
      <w:pPr>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F72508" w:rsidRPr="001C1FAA" w:rsidRDefault="00F72508" w:rsidP="00F72508">
      <w:pPr>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МБДОУ ЦРР детский сад №10 введено в эксплуатацию в 1987 году.</w:t>
      </w:r>
    </w:p>
    <w:p w:rsidR="00F72508" w:rsidRPr="001C1FAA" w:rsidRDefault="00F72508" w:rsidP="00F72508">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Дошкольное учреждение осуществляет свою деятельность в соответствии с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СанПиН 2.4.1.3049-13, Уставом МДОУ, Федеральным законом «Об основных гарантиях прав ребёнка Российской Федерации», Конвенцией ООИ о правах ребёнка.</w:t>
      </w:r>
    </w:p>
    <w:p w:rsidR="00F72508" w:rsidRPr="001C1FAA" w:rsidRDefault="00F72508" w:rsidP="00F72508">
      <w:pPr>
        <w:shd w:val="clear" w:color="auto" w:fill="FFFFFF"/>
        <w:autoSpaceDE w:val="0"/>
        <w:autoSpaceDN w:val="0"/>
        <w:adjustRightInd w:val="0"/>
        <w:spacing w:after="0" w:line="240" w:lineRule="auto"/>
        <w:ind w:left="708"/>
        <w:jc w:val="both"/>
        <w:rPr>
          <w:rFonts w:ascii="Times New Roman" w:hAnsi="Times New Roman" w:cs="Times New Roman"/>
          <w:sz w:val="28"/>
          <w:szCs w:val="28"/>
          <w:lang w:eastAsia="ru-RU"/>
        </w:rPr>
      </w:pPr>
      <w:r w:rsidRPr="001C1FAA">
        <w:rPr>
          <w:rFonts w:ascii="Times New Roman" w:hAnsi="Times New Roman" w:cs="Times New Roman"/>
          <w:b/>
          <w:sz w:val="28"/>
          <w:szCs w:val="28"/>
          <w:lang w:eastAsia="ru-RU"/>
        </w:rPr>
        <w:t>Мощность образовательной организации</w:t>
      </w:r>
      <w:r w:rsidRPr="001C1FAA">
        <w:rPr>
          <w:rFonts w:ascii="Times New Roman" w:hAnsi="Times New Roman" w:cs="Times New Roman"/>
          <w:sz w:val="28"/>
          <w:szCs w:val="28"/>
          <w:lang w:eastAsia="ru-RU"/>
        </w:rPr>
        <w:t xml:space="preserve">: </w:t>
      </w:r>
    </w:p>
    <w:p w:rsidR="00F72508" w:rsidRPr="001C1FAA" w:rsidRDefault="00F72508" w:rsidP="00F72508">
      <w:pPr>
        <w:shd w:val="clear" w:color="auto" w:fill="FFFFFF"/>
        <w:autoSpaceDE w:val="0"/>
        <w:autoSpaceDN w:val="0"/>
        <w:adjustRightInd w:val="0"/>
        <w:spacing w:after="0" w:line="240" w:lineRule="auto"/>
        <w:ind w:left="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плановая – 216,</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Style w:val="NoSpacing"/>
          <w:rFonts w:ascii="Times New Roman" w:hAnsi="Times New Roman"/>
          <w:sz w:val="28"/>
          <w:szCs w:val="28"/>
        </w:rPr>
        <w:t>фактическая – 221</w:t>
      </w:r>
      <w:r w:rsidRPr="001C1FAA">
        <w:rPr>
          <w:rFonts w:ascii="Times New Roman" w:hAnsi="Times New Roman" w:cs="Times New Roman"/>
          <w:sz w:val="28"/>
          <w:szCs w:val="28"/>
          <w:lang w:eastAsia="ru-RU"/>
        </w:rPr>
        <w:t xml:space="preserve">  воспитанник в возрасте от 1,5 до 7 лет. </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i/>
          <w:iCs/>
          <w:sz w:val="28"/>
          <w:szCs w:val="28"/>
          <w:lang w:eastAsia="ru-RU"/>
        </w:rPr>
        <w:lastRenderedPageBreak/>
        <w:t>Количественный состав групп:</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Ясельная группа - 48 детей;</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II  младшая группа - 48 детей;</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Средняя группа –48  детей;</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Старшая группа – 51 ребенок;</w:t>
      </w:r>
    </w:p>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Подготовительная группа – 26 детей;</w:t>
      </w:r>
    </w:p>
    <w:p w:rsidR="00F72508" w:rsidRPr="001C1FAA" w:rsidRDefault="00F72508" w:rsidP="00F72508">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Режим работы детского сада:</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5-дневная рабочая педеля с выходными днями (суббота, воскресенье).</w:t>
      </w:r>
    </w:p>
    <w:p w:rsidR="00F72508" w:rsidRPr="001C1FAA" w:rsidRDefault="00F72508" w:rsidP="00F72508">
      <w:pPr>
        <w:spacing w:after="0" w:line="240" w:lineRule="auto"/>
        <w:jc w:val="both"/>
        <w:rPr>
          <w:rFonts w:ascii="Times New Roman" w:hAnsi="Times New Roman" w:cs="Times New Roman"/>
          <w:b/>
          <w:bCs/>
          <w:sz w:val="28"/>
          <w:szCs w:val="28"/>
          <w:lang w:eastAsia="ru-RU"/>
        </w:rPr>
      </w:pPr>
      <w:r w:rsidRPr="001C1FAA">
        <w:rPr>
          <w:rFonts w:ascii="Times New Roman" w:hAnsi="Times New Roman" w:cs="Times New Roman"/>
          <w:sz w:val="28"/>
          <w:szCs w:val="28"/>
          <w:lang w:eastAsia="ru-RU"/>
        </w:rPr>
        <w:t>Группы с 10.5 часовым пребыванием детей работают с 7.30 до 18.00.</w:t>
      </w:r>
    </w:p>
    <w:p w:rsidR="00F72508" w:rsidRPr="001C1FAA" w:rsidRDefault="00F72508" w:rsidP="00F72508">
      <w:pPr>
        <w:spacing w:after="75"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b/>
          <w:sz w:val="28"/>
          <w:szCs w:val="28"/>
          <w:lang w:eastAsia="ru-RU"/>
        </w:rPr>
        <w:t>Вывод:</w:t>
      </w:r>
      <w:r w:rsidRPr="001C1FAA">
        <w:rPr>
          <w:rFonts w:ascii="Times New Roman" w:hAnsi="Times New Roman" w:cs="Times New Roman"/>
          <w:sz w:val="28"/>
          <w:szCs w:val="28"/>
          <w:lang w:eastAsia="ru-RU"/>
        </w:rPr>
        <w:t xml:space="preserve"> Муниципальное бюджетное дошкольное образовательное учреждение ЦРР детский сад №10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F72508" w:rsidRPr="001C1FAA" w:rsidRDefault="00F72508" w:rsidP="00F72508">
      <w:pPr>
        <w:spacing w:after="0" w:line="240" w:lineRule="auto"/>
        <w:jc w:val="both"/>
        <w:rPr>
          <w:rFonts w:ascii="Times New Roman" w:hAnsi="Times New Roman" w:cs="Times New Roman"/>
          <w:sz w:val="28"/>
          <w:szCs w:val="28"/>
          <w:u w:val="single"/>
          <w:lang w:eastAsia="ru-RU"/>
        </w:rPr>
      </w:pPr>
    </w:p>
    <w:p w:rsidR="00F72508" w:rsidRPr="001C1FAA" w:rsidRDefault="00F72508" w:rsidP="00F72508">
      <w:pPr>
        <w:spacing w:after="0" w:line="240" w:lineRule="auto"/>
        <w:jc w:val="both"/>
        <w:rPr>
          <w:rFonts w:ascii="Times New Roman" w:hAnsi="Times New Roman" w:cs="Times New Roman"/>
          <w:b/>
          <w:sz w:val="28"/>
          <w:szCs w:val="28"/>
          <w:u w:val="single"/>
          <w:lang w:eastAsia="ru-RU"/>
        </w:rPr>
      </w:pPr>
      <w:r w:rsidRPr="001C1FAA">
        <w:rPr>
          <w:rFonts w:ascii="Times New Roman" w:hAnsi="Times New Roman" w:cs="Times New Roman"/>
          <w:b/>
          <w:sz w:val="28"/>
          <w:szCs w:val="28"/>
          <w:u w:val="single"/>
          <w:lang w:val="en-US" w:eastAsia="ru-RU"/>
        </w:rPr>
        <w:t>II</w:t>
      </w:r>
      <w:r w:rsidRPr="001C1FAA">
        <w:rPr>
          <w:rFonts w:ascii="Times New Roman" w:hAnsi="Times New Roman" w:cs="Times New Roman"/>
          <w:b/>
          <w:sz w:val="28"/>
          <w:szCs w:val="28"/>
          <w:u w:val="single"/>
          <w:lang w:eastAsia="ru-RU"/>
        </w:rPr>
        <w:t xml:space="preserve"> . Результаты анализа показателей деятельности МБДОУ ЦРР  детский сад №10</w:t>
      </w:r>
    </w:p>
    <w:p w:rsidR="00F72508" w:rsidRPr="001C1FAA" w:rsidRDefault="00F72508" w:rsidP="00F72508">
      <w:pPr>
        <w:spacing w:after="0" w:line="240" w:lineRule="auto"/>
        <w:jc w:val="both"/>
        <w:rPr>
          <w:rFonts w:ascii="Times New Roman" w:hAnsi="Times New Roman" w:cs="Times New Roman"/>
          <w:b/>
          <w:bCs/>
          <w:sz w:val="28"/>
          <w:szCs w:val="28"/>
          <w:u w:val="single"/>
          <w:lang w:eastAsia="ru-RU"/>
        </w:rPr>
      </w:pP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2.1. Общие сведения о дошкольном образовательном учреждении </w:t>
      </w:r>
      <w:r w:rsidRPr="001C1FAA">
        <w:rPr>
          <w:rFonts w:ascii="Times New Roman" w:hAnsi="Times New Roman" w:cs="Times New Roman"/>
          <w:sz w:val="28"/>
          <w:szCs w:val="28"/>
          <w:lang w:eastAsia="ru-RU"/>
        </w:rPr>
        <w:br/>
      </w:r>
      <w:r w:rsidRPr="001C1FAA">
        <w:rPr>
          <w:rFonts w:ascii="Times New Roman" w:hAnsi="Times New Roman" w:cs="Times New Roman"/>
          <w:sz w:val="28"/>
          <w:szCs w:val="28"/>
          <w:lang w:eastAsia="ru-RU"/>
        </w:rPr>
        <w:br/>
      </w:r>
      <w:r w:rsidRPr="001C1FAA">
        <w:rPr>
          <w:rFonts w:ascii="Times New Roman" w:hAnsi="Times New Roman" w:cs="Times New Roman"/>
          <w:b/>
          <w:bCs/>
          <w:sz w:val="28"/>
          <w:szCs w:val="28"/>
          <w:lang w:eastAsia="ru-RU"/>
        </w:rPr>
        <w:t xml:space="preserve">     Наименование учреждения:</w:t>
      </w:r>
      <w:r w:rsidRPr="001C1FAA">
        <w:rPr>
          <w:rFonts w:ascii="Times New Roman" w:hAnsi="Times New Roman" w:cs="Times New Roman"/>
          <w:sz w:val="28"/>
          <w:szCs w:val="28"/>
          <w:lang w:eastAsia="ru-RU"/>
        </w:rPr>
        <w:t xml:space="preserve"> муниципальное бюджетное дошкольное образовательное учреждение центр развития ребёнка детский сад № 10 пгт Лучегорск Пожарского района Приморского края.</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      Юридический и фактический адрес:</w:t>
      </w:r>
      <w:r w:rsidRPr="001C1FAA">
        <w:rPr>
          <w:rFonts w:ascii="Times New Roman" w:hAnsi="Times New Roman" w:cs="Times New Roman"/>
          <w:sz w:val="28"/>
          <w:szCs w:val="28"/>
          <w:lang w:eastAsia="ru-RU"/>
        </w:rPr>
        <w:t xml:space="preserve"> 692001, Прморский край, Пожарский р-он, пгт Лучегорск, 3 м-он, здание №11.</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     Телефон/факс: </w:t>
      </w:r>
      <w:r w:rsidRPr="001C1FAA">
        <w:rPr>
          <w:rFonts w:ascii="Times New Roman" w:hAnsi="Times New Roman" w:cs="Times New Roman"/>
          <w:sz w:val="28"/>
          <w:szCs w:val="28"/>
          <w:lang w:eastAsia="ru-RU"/>
        </w:rPr>
        <w:t>8 (42357) 39-2-98</w:t>
      </w:r>
    </w:p>
    <w:p w:rsidR="00F72508" w:rsidRPr="001C1FAA" w:rsidRDefault="00F72508" w:rsidP="00F72508">
      <w:pPr>
        <w:pStyle w:val="11"/>
        <w:ind w:firstLine="708"/>
        <w:jc w:val="both"/>
        <w:rPr>
          <w:rFonts w:ascii="Times New Roman" w:hAnsi="Times New Roman"/>
          <w:sz w:val="28"/>
          <w:szCs w:val="28"/>
        </w:rPr>
      </w:pPr>
      <w:r w:rsidRPr="001C1FAA">
        <w:rPr>
          <w:rFonts w:ascii="Times New Roman" w:hAnsi="Times New Roman"/>
          <w:b/>
          <w:bCs/>
          <w:sz w:val="28"/>
          <w:szCs w:val="28"/>
        </w:rPr>
        <w:t xml:space="preserve">  Учреждение</w:t>
      </w:r>
      <w:r w:rsidRPr="001C1FAA">
        <w:rPr>
          <w:rFonts w:ascii="Times New Roman" w:hAnsi="Times New Roman"/>
          <w:sz w:val="28"/>
          <w:szCs w:val="28"/>
        </w:rPr>
        <w:t xml:space="preserve"> создано на основе постановления главы Пожарского района № 741/0 от 01.12.2001 года имеет право осуществления образовательной деятельности - лицензия № 353 от 08 июня 2011 года. </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sz w:val="28"/>
          <w:szCs w:val="28"/>
        </w:rPr>
        <w:tab/>
        <w:t>В соответствии с приказом Департамента образования и науки Приморского края от 06.09.2010 г. № 669-а проведена экспертиза реализуемых образовательных программ дошкольного образования и показателей деятельности МБДОУ ЦРР детский сад № 10 пгт Лучегорск на основании результатов государственной аккредитации, комиссия сделала вывод признать Муниципальное дошкольное образовательное учреждение  центр развития ребенка – детский сад № 10 пгт Лучегорск Пожарского муниципального района аккредитованным по программам дошкольного образования детей с подтверждением государственного статуса:</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sz w:val="28"/>
          <w:szCs w:val="28"/>
        </w:rPr>
        <w:t xml:space="preserve">тип – дошкольное образовательное учреждение, </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sz w:val="28"/>
          <w:szCs w:val="28"/>
        </w:rPr>
        <w:t xml:space="preserve">вид – центр развития ребенка – детский сад, </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sz w:val="28"/>
          <w:szCs w:val="28"/>
        </w:rPr>
        <w:t xml:space="preserve">категория – 1. </w:t>
      </w:r>
    </w:p>
    <w:p w:rsidR="00F72508" w:rsidRPr="001C1FAA" w:rsidRDefault="00F72508" w:rsidP="00F72508">
      <w:pPr>
        <w:pStyle w:val="11"/>
        <w:ind w:firstLine="708"/>
        <w:jc w:val="both"/>
        <w:rPr>
          <w:rFonts w:ascii="Times New Roman" w:hAnsi="Times New Roman"/>
          <w:sz w:val="28"/>
          <w:szCs w:val="28"/>
        </w:rPr>
      </w:pPr>
      <w:r w:rsidRPr="001C1FAA">
        <w:rPr>
          <w:rFonts w:ascii="Times New Roman" w:hAnsi="Times New Roman"/>
          <w:b/>
          <w:sz w:val="28"/>
          <w:szCs w:val="28"/>
        </w:rPr>
        <w:t>Регистрационный номер</w:t>
      </w:r>
      <w:r w:rsidRPr="001C1FAA">
        <w:rPr>
          <w:rFonts w:ascii="Times New Roman" w:hAnsi="Times New Roman"/>
          <w:sz w:val="28"/>
          <w:szCs w:val="28"/>
        </w:rPr>
        <w:t xml:space="preserve"> 224 от 01.11.2010 г. </w:t>
      </w:r>
    </w:p>
    <w:p w:rsidR="00F72508" w:rsidRPr="001C1FAA" w:rsidRDefault="00F72508" w:rsidP="00F72508">
      <w:pPr>
        <w:spacing w:after="0" w:line="240" w:lineRule="auto"/>
        <w:jc w:val="both"/>
        <w:rPr>
          <w:rFonts w:ascii="Times New Roman" w:hAnsi="Times New Roman" w:cs="Times New Roman"/>
          <w:sz w:val="28"/>
          <w:szCs w:val="28"/>
          <w:lang w:eastAsia="ru-RU"/>
        </w:rPr>
      </w:pP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     Учредитель Учреждения:</w:t>
      </w:r>
      <w:r w:rsidRPr="001C1FAA">
        <w:rPr>
          <w:rFonts w:ascii="Times New Roman" w:hAnsi="Times New Roman" w:cs="Times New Roman"/>
          <w:sz w:val="28"/>
          <w:szCs w:val="28"/>
          <w:lang w:eastAsia="ru-RU"/>
        </w:rPr>
        <w:t xml:space="preserve"> Учредителем Учреждения является муниципальное образование – Пожарский муниципальный район.</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lastRenderedPageBreak/>
        <w:t>Юридический адрес Учредителя</w:t>
      </w:r>
      <w:r w:rsidRPr="001C1FAA">
        <w:rPr>
          <w:rFonts w:ascii="Times New Roman" w:hAnsi="Times New Roman" w:cs="Times New Roman"/>
          <w:sz w:val="28"/>
          <w:szCs w:val="28"/>
          <w:lang w:eastAsia="ru-RU"/>
        </w:rPr>
        <w:t>: 692001, Приморский край, Пожарский район, пгт Лучегорск, общественный центр, 1.</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Организационно-правовая форма учреждения: </w:t>
      </w:r>
      <w:r w:rsidRPr="001C1FAA">
        <w:rPr>
          <w:rFonts w:ascii="Times New Roman" w:hAnsi="Times New Roman" w:cs="Times New Roman"/>
          <w:sz w:val="28"/>
          <w:szCs w:val="28"/>
          <w:lang w:eastAsia="ru-RU"/>
        </w:rPr>
        <w:t>муниципальное бюджетное учреждение.</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Лицензия на право осуществления образовательной деятельности: </w:t>
      </w:r>
      <w:r w:rsidRPr="001C1FAA">
        <w:rPr>
          <w:rFonts w:ascii="Times New Roman" w:hAnsi="Times New Roman" w:cs="Times New Roman"/>
          <w:bCs/>
          <w:sz w:val="28"/>
          <w:szCs w:val="28"/>
          <w:lang w:eastAsia="ru-RU"/>
        </w:rPr>
        <w:t>Серия РО № 023586 от 08.06э2011г. Срок действия: бессрочно.</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sz w:val="28"/>
          <w:szCs w:val="28"/>
        </w:rPr>
        <w:t xml:space="preserve"> </w:t>
      </w:r>
      <w:r w:rsidRPr="001C1FAA">
        <w:rPr>
          <w:rFonts w:ascii="Times New Roman" w:hAnsi="Times New Roman"/>
          <w:b/>
          <w:sz w:val="28"/>
          <w:szCs w:val="28"/>
        </w:rPr>
        <w:t>Сайт учреждения:</w:t>
      </w:r>
      <w:r w:rsidRPr="001C1FAA">
        <w:rPr>
          <w:rFonts w:ascii="Times New Roman" w:hAnsi="Times New Roman"/>
          <w:sz w:val="28"/>
          <w:szCs w:val="28"/>
        </w:rPr>
        <w:t xml:space="preserve">  сказкасад.рф</w:t>
      </w:r>
      <w:r w:rsidRPr="001C1FAA">
        <w:rPr>
          <w:rFonts w:ascii="Times New Roman" w:hAnsi="Times New Roman"/>
          <w:sz w:val="28"/>
          <w:szCs w:val="28"/>
        </w:rPr>
        <w:br/>
      </w:r>
      <w:r w:rsidRPr="001C1FAA">
        <w:rPr>
          <w:rFonts w:ascii="Times New Roman" w:hAnsi="Times New Roman"/>
          <w:b/>
          <w:sz w:val="28"/>
          <w:szCs w:val="28"/>
          <w:lang w:val="en-US"/>
        </w:rPr>
        <w:t>e</w:t>
      </w:r>
      <w:r w:rsidRPr="001C1FAA">
        <w:rPr>
          <w:rFonts w:ascii="Times New Roman" w:hAnsi="Times New Roman"/>
          <w:b/>
          <w:sz w:val="28"/>
          <w:szCs w:val="28"/>
        </w:rPr>
        <w:t>-</w:t>
      </w:r>
      <w:r w:rsidRPr="001C1FAA">
        <w:rPr>
          <w:rFonts w:ascii="Times New Roman" w:hAnsi="Times New Roman"/>
          <w:b/>
          <w:sz w:val="28"/>
          <w:szCs w:val="28"/>
          <w:lang w:val="en-US"/>
        </w:rPr>
        <w:t>mail</w:t>
      </w:r>
      <w:r w:rsidRPr="001C1FAA">
        <w:rPr>
          <w:rFonts w:ascii="Times New Roman" w:hAnsi="Times New Roman"/>
          <w:b/>
          <w:sz w:val="28"/>
          <w:szCs w:val="28"/>
        </w:rPr>
        <w:t>:</w:t>
      </w:r>
      <w:r w:rsidRPr="001C1FAA">
        <w:rPr>
          <w:rFonts w:ascii="Times New Roman" w:hAnsi="Times New Roman"/>
          <w:sz w:val="28"/>
          <w:szCs w:val="28"/>
        </w:rPr>
        <w:t xml:space="preserve"> </w:t>
      </w:r>
      <w:r w:rsidRPr="001C1FAA">
        <w:rPr>
          <w:rFonts w:ascii="Times New Roman" w:hAnsi="Times New Roman"/>
          <w:sz w:val="28"/>
          <w:szCs w:val="28"/>
          <w:lang w:val="en-US"/>
        </w:rPr>
        <w:t>Kolesnikova</w:t>
      </w:r>
      <w:r w:rsidRPr="001C1FAA">
        <w:rPr>
          <w:rFonts w:ascii="Times New Roman" w:hAnsi="Times New Roman"/>
          <w:sz w:val="28"/>
          <w:szCs w:val="28"/>
        </w:rPr>
        <w:t>10</w:t>
      </w:r>
      <w:r w:rsidRPr="001C1FAA">
        <w:rPr>
          <w:rFonts w:ascii="Times New Roman" w:hAnsi="Times New Roman"/>
          <w:sz w:val="28"/>
          <w:szCs w:val="28"/>
          <w:lang w:val="en-US"/>
        </w:rPr>
        <w:t>skazka</w:t>
      </w:r>
      <w:r w:rsidRPr="001C1FAA">
        <w:rPr>
          <w:rFonts w:ascii="Times New Roman" w:hAnsi="Times New Roman"/>
          <w:sz w:val="28"/>
          <w:szCs w:val="28"/>
        </w:rPr>
        <w:t>@mail.ru</w:t>
      </w:r>
    </w:p>
    <w:p w:rsidR="00F72508" w:rsidRPr="001C1FAA" w:rsidRDefault="00F72508" w:rsidP="00F72508">
      <w:pPr>
        <w:pStyle w:val="11"/>
        <w:jc w:val="both"/>
        <w:rPr>
          <w:rFonts w:ascii="Times New Roman" w:hAnsi="Times New Roman"/>
          <w:sz w:val="28"/>
          <w:szCs w:val="28"/>
        </w:rPr>
      </w:pPr>
      <w:r w:rsidRPr="001C1FAA">
        <w:rPr>
          <w:rFonts w:ascii="Times New Roman" w:hAnsi="Times New Roman"/>
          <w:b/>
          <w:sz w:val="28"/>
          <w:szCs w:val="28"/>
        </w:rPr>
        <w:br/>
        <w:t>Руководитель образовательного учреждения:</w:t>
      </w:r>
      <w:r w:rsidRPr="001C1FAA">
        <w:rPr>
          <w:rFonts w:ascii="Times New Roman" w:hAnsi="Times New Roman"/>
          <w:sz w:val="28"/>
          <w:szCs w:val="28"/>
        </w:rPr>
        <w:t xml:space="preserve"> </w:t>
      </w:r>
      <w:r w:rsidRPr="001C1FAA">
        <w:rPr>
          <w:rFonts w:ascii="Times New Roman" w:hAnsi="Times New Roman"/>
          <w:sz w:val="28"/>
          <w:szCs w:val="28"/>
        </w:rPr>
        <w:br/>
        <w:t>Заведующий Колесникова Светлана Владимировна</w:t>
      </w:r>
      <w:r w:rsidRPr="001C1FAA">
        <w:rPr>
          <w:rFonts w:ascii="Times New Roman" w:hAnsi="Times New Roman"/>
          <w:sz w:val="28"/>
          <w:szCs w:val="28"/>
        </w:rPr>
        <w:br/>
      </w:r>
      <w:r w:rsidRPr="001C1FAA">
        <w:rPr>
          <w:rFonts w:ascii="Times New Roman" w:hAnsi="Times New Roman"/>
          <w:b/>
          <w:sz w:val="28"/>
          <w:szCs w:val="28"/>
        </w:rPr>
        <w:t>Служебный телефон</w:t>
      </w:r>
      <w:r w:rsidRPr="001C1FAA">
        <w:rPr>
          <w:rFonts w:ascii="Times New Roman" w:hAnsi="Times New Roman"/>
          <w:sz w:val="28"/>
          <w:szCs w:val="28"/>
        </w:rPr>
        <w:t xml:space="preserve"> 8 (42357) 39-2-98</w:t>
      </w:r>
    </w:p>
    <w:p w:rsidR="00F72508" w:rsidRPr="001C1FAA" w:rsidRDefault="00F72508" w:rsidP="00F72508">
      <w:pPr>
        <w:pStyle w:val="11"/>
        <w:jc w:val="both"/>
        <w:rPr>
          <w:rFonts w:ascii="Times New Roman" w:hAnsi="Times New Roman"/>
          <w:sz w:val="28"/>
          <w:szCs w:val="28"/>
        </w:rPr>
      </w:pPr>
    </w:p>
    <w:p w:rsidR="00F72508" w:rsidRPr="001C1FAA" w:rsidRDefault="00F72508" w:rsidP="00F72508">
      <w:pPr>
        <w:pStyle w:val="11"/>
        <w:jc w:val="both"/>
        <w:rPr>
          <w:rFonts w:ascii="Times New Roman" w:hAnsi="Times New Roman"/>
          <w:sz w:val="28"/>
          <w:szCs w:val="28"/>
        </w:rPr>
      </w:pP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2.2. Сведения об объектах ДОУ. Материально-техническая база ДОУ.</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Оценка материально-технической базы</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Здание МБДОУ ЦРР детский сад № 10 представляет собой двухэтажное здание. Имеется следующее инженерное оборудование: холодное и горячее водоснабжение, канализация, вентиляция, теплоснабжение, электроснабжение, телефонизация, тревожная кнопка. Все помещения детского сада оборудованы современной мебелью. </w:t>
      </w:r>
      <w:r w:rsidRPr="001C1FAA">
        <w:rPr>
          <w:rFonts w:ascii="Times New Roman" w:hAnsi="Times New Roman" w:cs="Times New Roman"/>
          <w:sz w:val="28"/>
          <w:szCs w:val="28"/>
        </w:rPr>
        <w:t xml:space="preserve">В детском саду 9 </w:t>
      </w:r>
      <w:r w:rsidRPr="001C1FAA">
        <w:rPr>
          <w:rFonts w:ascii="Times New Roman" w:hAnsi="Times New Roman" w:cs="Times New Roman"/>
          <w:iCs/>
          <w:sz w:val="28"/>
          <w:szCs w:val="28"/>
        </w:rPr>
        <w:t xml:space="preserve">групп </w:t>
      </w:r>
      <w:r w:rsidRPr="001C1FAA">
        <w:rPr>
          <w:rFonts w:ascii="Times New Roman" w:hAnsi="Times New Roman" w:cs="Times New Roman"/>
          <w:sz w:val="28"/>
          <w:szCs w:val="28"/>
        </w:rPr>
        <w:t xml:space="preserve">со  спальными комнатами. Каждая группа имеет свой вход из общего коридора и запасные выходы через запасные двери или балконную дверь. Группы полностью оснащены детской мебелью в соответствии с возрастом и требованиям СанПиН, шкафами для учебно-методических и раздаточных материалов, рабочими столами и стульями для взрослых, так же </w:t>
      </w:r>
      <w:r w:rsidRPr="001C1FAA">
        <w:rPr>
          <w:rFonts w:ascii="Times New Roman" w:hAnsi="Times New Roman" w:cs="Times New Roman"/>
          <w:sz w:val="28"/>
          <w:szCs w:val="28"/>
          <w:lang w:eastAsia="ru-RU"/>
        </w:rPr>
        <w:t>имеются: групповые помещения, кабинет заведующего, методический кабинет, кабинет учителя - логопеда, кабинет английского языка, музыкальный зал, физкультурный зал,  бассейн, пищеблок, прачечная, медицинский кабинет.</w:t>
      </w:r>
    </w:p>
    <w:p w:rsidR="00F72508"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i/>
          <w:iCs/>
          <w:sz w:val="28"/>
          <w:szCs w:val="28"/>
          <w:lang w:eastAsia="ru-RU"/>
        </w:rPr>
        <w:t xml:space="preserve">Музыкальный  </w:t>
      </w:r>
      <w:r w:rsidRPr="001C1FAA">
        <w:rPr>
          <w:rFonts w:ascii="Times New Roman" w:hAnsi="Times New Roman" w:cs="Times New Roman"/>
          <w:i/>
          <w:iCs/>
          <w:sz w:val="28"/>
          <w:szCs w:val="28"/>
        </w:rPr>
        <w:t xml:space="preserve">зал </w:t>
      </w:r>
      <w:r w:rsidRPr="001C1FAA">
        <w:rPr>
          <w:rFonts w:ascii="Times New Roman" w:hAnsi="Times New Roman" w:cs="Times New Roman"/>
          <w:sz w:val="28"/>
          <w:szCs w:val="28"/>
        </w:rPr>
        <w:t>находится на втором этаже здания и полностью оборудован  инвентарем. Имеются фортепиано, музыкальный центр, детские музыкальные инструменты</w:t>
      </w:r>
      <w:r w:rsidRPr="001C1FAA">
        <w:rPr>
          <w:rFonts w:ascii="Times New Roman" w:hAnsi="Times New Roman" w:cs="Times New Roman"/>
          <w:sz w:val="28"/>
          <w:szCs w:val="28"/>
          <w:lang w:eastAsia="ru-RU"/>
        </w:rPr>
        <w:t xml:space="preserve">,  фонотека,  костюмы, декорации. </w:t>
      </w:r>
      <w:r w:rsidRPr="001C1FAA">
        <w:rPr>
          <w:rFonts w:ascii="Times New Roman" w:hAnsi="Times New Roman" w:cs="Times New Roman"/>
          <w:sz w:val="28"/>
          <w:szCs w:val="28"/>
        </w:rPr>
        <w:t xml:space="preserve"> </w:t>
      </w:r>
    </w:p>
    <w:p w:rsidR="00F72508"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r w:rsidRPr="001C1FAA">
        <w:rPr>
          <w:rFonts w:ascii="Times New Roman" w:hAnsi="Times New Roman" w:cs="Times New Roman"/>
          <w:sz w:val="28"/>
          <w:szCs w:val="28"/>
          <w:lang w:eastAsia="ru-RU"/>
        </w:rPr>
        <w:t xml:space="preserve"> В музыкальном зале  проводятся круглые столы, педагогические советы, мастер</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классы, родительские собрания и т.д., родительские собрания, обобщение и распространение опыта работы педагогического коллектива. А также музыкальные занятия, утренняя гимнастика,  праздники, развлечения, досуги; НОД, презентации.</w:t>
      </w:r>
    </w:p>
    <w:p w:rsidR="00F72508" w:rsidRPr="001C1FAA" w:rsidRDefault="00F72508" w:rsidP="00F725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Физкультурный зал находится на первом этаже смежном с помещением бассейна. Имеется необходимое оборудование для физкультурных занятий и </w:t>
      </w:r>
      <w:r>
        <w:rPr>
          <w:rFonts w:ascii="Times New Roman" w:hAnsi="Times New Roman" w:cs="Times New Roman"/>
          <w:sz w:val="28"/>
          <w:szCs w:val="28"/>
        </w:rPr>
        <w:lastRenderedPageBreak/>
        <w:t>плавания: мячи, обручи, скакалки, шведская стенка, дуги для подлезания и т.д.</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rPr>
        <w:t>Методический кабинет</w:t>
      </w:r>
      <w:r w:rsidRPr="001C1FAA">
        <w:rPr>
          <w:rFonts w:ascii="Times New Roman" w:hAnsi="Times New Roman" w:cs="Times New Roman"/>
          <w:sz w:val="28"/>
          <w:szCs w:val="28"/>
        </w:rPr>
        <w:t xml:space="preserve"> находится на первом  этаже здания и полностью оборудован. Имеется библиотека методической литературы и периодических изданий, детская художественная литература, ноутбук, проектор, демонстрационные материалы, видеотека. Имеется паспорт методического кабинета.</w:t>
      </w:r>
      <w:r w:rsidRPr="001C1FAA">
        <w:rPr>
          <w:rFonts w:ascii="Times New Roman" w:hAnsi="Times New Roman" w:cs="Times New Roman"/>
          <w:sz w:val="28"/>
          <w:szCs w:val="28"/>
          <w:lang w:eastAsia="ru-RU"/>
        </w:rPr>
        <w:t xml:space="preserve"> Состояние удовлетворительное.         Он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lang w:eastAsia="ru-RU"/>
        </w:rPr>
        <w:t>Кабинет заведующего</w:t>
      </w:r>
      <w:r w:rsidRPr="001C1FAA">
        <w:rPr>
          <w:rFonts w:ascii="Times New Roman" w:hAnsi="Times New Roman" w:cs="Times New Roman"/>
          <w:sz w:val="28"/>
          <w:szCs w:val="28"/>
          <w:lang w:eastAsia="ru-RU"/>
        </w:rPr>
        <w:t xml:space="preserve"> находится на первом этаже здания. Оснащен необходимым инвентарем. В кабинете заведующего проходят индивидуальные консультации, беседы с педагогическим, медицинским, обслуживающим персоналом и родителями с целью создания благоприятного психоэмоционального климата для сотрудников и родителей,</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i/>
          <w:iCs/>
          <w:sz w:val="28"/>
          <w:szCs w:val="28"/>
        </w:rPr>
        <w:t>Кабинет английского языка</w:t>
      </w:r>
      <w:r w:rsidRPr="001C1FAA">
        <w:rPr>
          <w:rFonts w:ascii="Times New Roman" w:hAnsi="Times New Roman" w:cs="Times New Roman"/>
          <w:sz w:val="28"/>
          <w:szCs w:val="28"/>
        </w:rPr>
        <w:t xml:space="preserve"> находится на первом этаже здания, имеет отдельный вход из коридора. Оснащен всем необходимым материалом и  инвентарем: столами, стульчиками, шкафами. Программно-методические материалы соответствуют  возрастным особенностям, учитывают речевые заключения детей, планируются с учетом ФГОС ДО.  </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sz w:val="28"/>
          <w:szCs w:val="28"/>
          <w:lang w:eastAsia="ru-RU"/>
        </w:rPr>
        <w:t>Медицинский блок</w:t>
      </w:r>
      <w:r w:rsidRPr="001C1FAA">
        <w:rPr>
          <w:rFonts w:ascii="Times New Roman" w:hAnsi="Times New Roman" w:cs="Times New Roman"/>
          <w:sz w:val="28"/>
          <w:szCs w:val="28"/>
          <w:lang w:eastAsia="ru-RU"/>
        </w:rPr>
        <w:t>  включает в себя  медицинский, процедурный кабинет, изолятор и оснащен необходимым медицинским оборудованием.  Медицинской сестрой  ведется учет и анализ общей заболеваемости воспитанников, анализ простудных заболеваний.</w:t>
      </w:r>
      <w:r>
        <w:rPr>
          <w:rFonts w:ascii="Times New Roman" w:hAnsi="Times New Roman" w:cs="Times New Roman"/>
          <w:sz w:val="28"/>
          <w:szCs w:val="28"/>
          <w:lang w:eastAsia="ru-RU"/>
        </w:rPr>
        <w:t xml:space="preserve"> </w:t>
      </w:r>
      <w:r w:rsidRPr="001C1FAA">
        <w:rPr>
          <w:rFonts w:ascii="Times New Roman" w:hAnsi="Times New Roman" w:cs="Times New Roman"/>
          <w:i/>
          <w:iCs/>
          <w:sz w:val="28"/>
          <w:szCs w:val="28"/>
          <w:lang w:eastAsia="ru-RU"/>
        </w:rPr>
        <w:t>В коридорах</w:t>
      </w:r>
      <w:r w:rsidRPr="001C1FAA">
        <w:rPr>
          <w:rFonts w:ascii="Times New Roman" w:hAnsi="Times New Roman" w:cs="Times New Roman"/>
          <w:sz w:val="28"/>
          <w:szCs w:val="28"/>
          <w:lang w:eastAsia="ru-RU"/>
        </w:rPr>
        <w:t xml:space="preserve"> ДОУ оборудованы стенды для выставки детских творческих работ; информационные стенды для родителей.</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rPr>
        <w:t>Пищеблок</w:t>
      </w:r>
      <w:r w:rsidRPr="001C1FAA">
        <w:rPr>
          <w:rFonts w:ascii="Times New Roman" w:hAnsi="Times New Roman" w:cs="Times New Roman"/>
          <w:sz w:val="28"/>
          <w:szCs w:val="28"/>
        </w:rPr>
        <w:t xml:space="preserve"> находится на первом этаже</w:t>
      </w:r>
      <w:r>
        <w:rPr>
          <w:rFonts w:ascii="Times New Roman" w:hAnsi="Times New Roman" w:cs="Times New Roman"/>
          <w:sz w:val="28"/>
          <w:szCs w:val="28"/>
        </w:rPr>
        <w:t xml:space="preserve">. </w:t>
      </w:r>
      <w:r w:rsidRPr="001C1FAA">
        <w:rPr>
          <w:rFonts w:ascii="Times New Roman" w:hAnsi="Times New Roman" w:cs="Times New Roman"/>
          <w:sz w:val="28"/>
          <w:szCs w:val="28"/>
        </w:rPr>
        <w:t xml:space="preserve">Полностью </w:t>
      </w:r>
      <w:r>
        <w:rPr>
          <w:rFonts w:ascii="Times New Roman" w:hAnsi="Times New Roman" w:cs="Times New Roman"/>
          <w:sz w:val="28"/>
          <w:szCs w:val="28"/>
        </w:rPr>
        <w:t>окна</w:t>
      </w:r>
      <w:r w:rsidRPr="001C1FAA">
        <w:rPr>
          <w:rFonts w:ascii="Times New Roman" w:hAnsi="Times New Roman" w:cs="Times New Roman"/>
          <w:sz w:val="28"/>
          <w:szCs w:val="28"/>
        </w:rPr>
        <w:t>.</w:t>
      </w:r>
      <w:r>
        <w:rPr>
          <w:rFonts w:ascii="Times New Roman" w:hAnsi="Times New Roman" w:cs="Times New Roman"/>
          <w:sz w:val="28"/>
          <w:szCs w:val="28"/>
        </w:rPr>
        <w:t xml:space="preserve"> </w:t>
      </w:r>
      <w:r w:rsidRPr="001C1FAA">
        <w:rPr>
          <w:rFonts w:ascii="Times New Roman" w:hAnsi="Times New Roman" w:cs="Times New Roman"/>
          <w:sz w:val="28"/>
          <w:szCs w:val="28"/>
          <w:lang w:eastAsia="ru-RU"/>
        </w:rPr>
        <w:t>Состояние удовлетворительное.</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Оснащен технологическим оборудованием:</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rPr>
        <w:t>имеется   электрическ</w:t>
      </w:r>
      <w:r>
        <w:rPr>
          <w:rFonts w:ascii="Times New Roman" w:hAnsi="Times New Roman" w:cs="Times New Roman"/>
          <w:sz w:val="28"/>
          <w:szCs w:val="28"/>
        </w:rPr>
        <w:t>ая</w:t>
      </w:r>
      <w:r w:rsidRPr="001C1FAA">
        <w:rPr>
          <w:rFonts w:ascii="Times New Roman" w:hAnsi="Times New Roman" w:cs="Times New Roman"/>
          <w:sz w:val="28"/>
          <w:szCs w:val="28"/>
        </w:rPr>
        <w:t xml:space="preserve"> плит</w:t>
      </w:r>
      <w:r>
        <w:rPr>
          <w:rFonts w:ascii="Times New Roman" w:hAnsi="Times New Roman" w:cs="Times New Roman"/>
          <w:sz w:val="28"/>
          <w:szCs w:val="28"/>
        </w:rPr>
        <w:t>а с шестью конфорками</w:t>
      </w:r>
      <w:r w:rsidRPr="001C1FAA">
        <w:rPr>
          <w:rFonts w:ascii="Times New Roman" w:hAnsi="Times New Roman" w:cs="Times New Roman"/>
          <w:sz w:val="28"/>
          <w:szCs w:val="28"/>
        </w:rPr>
        <w:t>, духовой  шкаф, холодильное оборудование в количестве 6 шт., электро - мясорубк</w:t>
      </w:r>
      <w:r>
        <w:rPr>
          <w:rFonts w:ascii="Times New Roman" w:hAnsi="Times New Roman" w:cs="Times New Roman"/>
          <w:sz w:val="28"/>
          <w:szCs w:val="28"/>
        </w:rPr>
        <w:t>а</w:t>
      </w:r>
      <w:r w:rsidRPr="001C1FAA">
        <w:rPr>
          <w:rFonts w:ascii="Times New Roman" w:hAnsi="Times New Roman" w:cs="Times New Roman"/>
          <w:sz w:val="28"/>
          <w:szCs w:val="28"/>
        </w:rPr>
        <w:t xml:space="preserve">, электро-водонагреватель, </w:t>
      </w:r>
      <w:r w:rsidRPr="001C1FAA">
        <w:rPr>
          <w:rFonts w:ascii="Times New Roman" w:hAnsi="Times New Roman" w:cs="Times New Roman"/>
          <w:sz w:val="28"/>
          <w:szCs w:val="28"/>
          <w:lang w:eastAsia="ru-RU"/>
        </w:rPr>
        <w:t xml:space="preserve">весы - </w:t>
      </w:r>
      <w:r>
        <w:rPr>
          <w:rFonts w:ascii="Times New Roman" w:hAnsi="Times New Roman" w:cs="Times New Roman"/>
          <w:sz w:val="28"/>
          <w:szCs w:val="28"/>
          <w:lang w:eastAsia="ru-RU"/>
        </w:rPr>
        <w:t>3</w:t>
      </w:r>
      <w:r w:rsidRPr="001C1FAA">
        <w:rPr>
          <w:rFonts w:ascii="Times New Roman" w:hAnsi="Times New Roman" w:cs="Times New Roman"/>
          <w:sz w:val="28"/>
          <w:szCs w:val="28"/>
          <w:lang w:eastAsia="ru-RU"/>
        </w:rPr>
        <w:t xml:space="preserve"> шт.,</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 xml:space="preserve">электрическая сковорода. </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lang w:eastAsia="ru-RU"/>
        </w:rPr>
        <w:t>Прачечная</w:t>
      </w:r>
      <w:r>
        <w:rPr>
          <w:rFonts w:ascii="Times New Roman" w:hAnsi="Times New Roman" w:cs="Times New Roman"/>
          <w:i/>
          <w:iCs/>
          <w:sz w:val="28"/>
          <w:szCs w:val="28"/>
          <w:lang w:eastAsia="ru-RU"/>
        </w:rPr>
        <w:t xml:space="preserve"> </w:t>
      </w:r>
      <w:r w:rsidRPr="001C1FAA">
        <w:rPr>
          <w:rFonts w:ascii="Times New Roman" w:hAnsi="Times New Roman" w:cs="Times New Roman"/>
          <w:sz w:val="28"/>
          <w:szCs w:val="28"/>
        </w:rPr>
        <w:t xml:space="preserve">находится </w:t>
      </w:r>
      <w:r>
        <w:rPr>
          <w:rFonts w:ascii="Times New Roman" w:hAnsi="Times New Roman" w:cs="Times New Roman"/>
          <w:sz w:val="28"/>
          <w:szCs w:val="28"/>
        </w:rPr>
        <w:t>на первом этаже</w:t>
      </w:r>
      <w:r w:rsidRPr="001C1FAA">
        <w:rPr>
          <w:rFonts w:ascii="Times New Roman" w:hAnsi="Times New Roman" w:cs="Times New Roman"/>
          <w:sz w:val="28"/>
          <w:szCs w:val="28"/>
        </w:rPr>
        <w:t>.   Состояние удовлетворительное. Имеется 2 стиральные машины-</w:t>
      </w:r>
      <w:r>
        <w:rPr>
          <w:rFonts w:ascii="Times New Roman" w:hAnsi="Times New Roman" w:cs="Times New Roman"/>
          <w:sz w:val="28"/>
          <w:szCs w:val="28"/>
        </w:rPr>
        <w:t>полу</w:t>
      </w:r>
      <w:r w:rsidRPr="001C1FAA">
        <w:rPr>
          <w:rFonts w:ascii="Times New Roman" w:hAnsi="Times New Roman" w:cs="Times New Roman"/>
          <w:sz w:val="28"/>
          <w:szCs w:val="28"/>
        </w:rPr>
        <w:t>автоматы, утюг</w:t>
      </w:r>
      <w:r>
        <w:rPr>
          <w:rFonts w:ascii="Times New Roman" w:hAnsi="Times New Roman" w:cs="Times New Roman"/>
          <w:sz w:val="28"/>
          <w:szCs w:val="28"/>
        </w:rPr>
        <w:t xml:space="preserve">и </w:t>
      </w:r>
      <w:r w:rsidRPr="001C1FAA">
        <w:rPr>
          <w:rFonts w:ascii="Times New Roman" w:hAnsi="Times New Roman" w:cs="Times New Roman"/>
          <w:sz w:val="28"/>
          <w:szCs w:val="28"/>
        </w:rPr>
        <w:t xml:space="preserve">, </w:t>
      </w:r>
      <w:r>
        <w:rPr>
          <w:rFonts w:ascii="Times New Roman" w:hAnsi="Times New Roman" w:cs="Times New Roman"/>
          <w:sz w:val="28"/>
          <w:szCs w:val="28"/>
        </w:rPr>
        <w:t>1</w:t>
      </w:r>
      <w:r w:rsidRPr="001C1FAA">
        <w:rPr>
          <w:rFonts w:ascii="Times New Roman" w:hAnsi="Times New Roman" w:cs="Times New Roman"/>
          <w:sz w:val="28"/>
          <w:szCs w:val="28"/>
        </w:rPr>
        <w:t xml:space="preserve"> ванн</w:t>
      </w:r>
      <w:r>
        <w:rPr>
          <w:rFonts w:ascii="Times New Roman" w:hAnsi="Times New Roman" w:cs="Times New Roman"/>
          <w:sz w:val="28"/>
          <w:szCs w:val="28"/>
        </w:rPr>
        <w:t>а</w:t>
      </w:r>
      <w:r w:rsidRPr="001C1FAA">
        <w:rPr>
          <w:rFonts w:ascii="Times New Roman" w:hAnsi="Times New Roman" w:cs="Times New Roman"/>
          <w:sz w:val="28"/>
          <w:szCs w:val="28"/>
        </w:rPr>
        <w:t xml:space="preserve"> для грязного белья  и мытья инвентаря</w:t>
      </w:r>
      <w:r>
        <w:rPr>
          <w:rFonts w:ascii="Times New Roman" w:hAnsi="Times New Roman" w:cs="Times New Roman"/>
          <w:sz w:val="28"/>
          <w:szCs w:val="28"/>
        </w:rPr>
        <w:t>.</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rPr>
        <w:t>На территории</w:t>
      </w:r>
      <w:r w:rsidRPr="001C1FAA">
        <w:rPr>
          <w:rFonts w:ascii="Times New Roman" w:hAnsi="Times New Roman" w:cs="Times New Roman"/>
          <w:sz w:val="28"/>
          <w:szCs w:val="28"/>
        </w:rPr>
        <w:t xml:space="preserve"> ДОУ оборудовано 9 участков с прогулочными  верандами.  На всех участках имеются зеленые насаждения, разбиты цветники, садово-декоративные конструкции, игровое оборудование (домики, качели, корабли, поезд, автобус, машина, горки, песочницы) в соответствии с возрастом и требованиями СанПиН.</w:t>
      </w:r>
      <w:r w:rsidRPr="001C1FAA">
        <w:rPr>
          <w:rFonts w:ascii="Times New Roman" w:hAnsi="Times New Roman" w:cs="Times New Roman"/>
          <w:sz w:val="28"/>
          <w:szCs w:val="28"/>
          <w:lang w:eastAsia="ru-RU"/>
        </w:rPr>
        <w:t xml:space="preserve"> На территории ДОУ проводятся ежедневные </w:t>
      </w:r>
      <w:r w:rsidRPr="001C1FAA">
        <w:rPr>
          <w:rFonts w:ascii="Times New Roman" w:hAnsi="Times New Roman" w:cs="Times New Roman"/>
          <w:sz w:val="28"/>
          <w:szCs w:val="28"/>
          <w:lang w:eastAsia="ru-RU"/>
        </w:rPr>
        <w:lastRenderedPageBreak/>
        <w:t xml:space="preserve">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 </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i/>
          <w:iCs/>
          <w:sz w:val="28"/>
          <w:szCs w:val="28"/>
        </w:rPr>
        <w:t xml:space="preserve">        Спортивная площадка</w:t>
      </w:r>
      <w:r w:rsidRPr="001C1FAA">
        <w:rPr>
          <w:rFonts w:ascii="Times New Roman" w:hAnsi="Times New Roman" w:cs="Times New Roman"/>
          <w:sz w:val="28"/>
          <w:szCs w:val="28"/>
        </w:rPr>
        <w:t xml:space="preserve"> имеет беговую дорожку, отсыпанную песком, дорожку для прыжков в длину, шведскую стенку, турники, баскетбольные кольца, в соответствии с возрастом и требованиями СанПиН.</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rPr>
        <w:t xml:space="preserve">     Оснащение предметно-пространственной развивающей среды соответствует возрасту детей и ФГОС ДО. </w:t>
      </w:r>
      <w:r w:rsidRPr="001C1FAA">
        <w:rPr>
          <w:rFonts w:ascii="Times New Roman" w:hAnsi="Times New Roman" w:cs="Times New Roman"/>
          <w:sz w:val="28"/>
          <w:szCs w:val="28"/>
          <w:lang w:eastAsia="ru-RU"/>
        </w:rPr>
        <w:t>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2"/>
        <w:gridCol w:w="2347"/>
        <w:gridCol w:w="2680"/>
        <w:gridCol w:w="3972"/>
      </w:tblGrid>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Вид</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Наименование</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Место дислокации</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Натуральные объекты</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Объекты растительного мира, реальные предметы</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каждой группе</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2</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Изобразительная наглядность</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Объемные изображения (игрушки-муляжи): птиц, животных, овощей, фруктов, картины, и т.д.</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изостудии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3</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Игрушки: сюжетные (образные) игрушки</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Куклы, фигурки, изображающие людей, животных, транспортные средства, посуда, мебель и др.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каждой группе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4</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Дидактические игры</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Народные игрушки (матрешки, пирамиды, бочонки, бирюльки и др.), мозаики, настольные и печатные игры, домино, лото и др.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каждой группе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5</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Игрушки-забавы</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Смешные фигурки людей, животных, игрушки-забавы с механическими, электротехническими и электронными устройствами, наборы фокусов.</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группах старшего дошкольного возраста</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lastRenderedPageBreak/>
              <w:t> 6</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Спортивные игрушки</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Волчки, серсо, мячи, обручи, кегли, скакалки, дартс, баскетбольные кольца, настольный футбол, хоккей, шашки, шахматы, пинг-понг.</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каждой группе (перечень соответствует возрастным особенностям группы), физкультурный зал.</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7</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Музыкальные игрушки</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Игрушки, имитирующие музыкальные инструменты (детские гитары, балалайки, металлофоны, ксилофоны, гармошки, барабаны, дудки, саксофоны, скрипки, ударные установки, музыкальные шкатулки и др.), сюжетные игрушки с музыкальным устройством (детский рояль, электронное пианино), наборы колокольчиков, игровые наборы для прослушивания музыкальных записей. Музыкальные электронные игры.</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Музыкальный зал, музыкальные уголки групп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8</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Театрализованные игрушки</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куклы - театральные персонажи, куклы-марионетки, наборы сюжетных фигурок, костюмы и элементы костюмов, атрибуты и элементы декораций, маски, бутафория и др.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Музыкальный зал, театральные уголки групп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9</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Технические игрушки</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xml:space="preserve"> Фотоаппараты, бинокли, подзорные </w:t>
            </w:r>
            <w:r w:rsidRPr="00215BBA">
              <w:rPr>
                <w:rFonts w:ascii="Times New Roman" w:hAnsi="Times New Roman" w:cs="Times New Roman"/>
                <w:bCs/>
                <w:sz w:val="28"/>
                <w:szCs w:val="28"/>
                <w:lang w:eastAsia="ru-RU"/>
              </w:rPr>
              <w:lastRenderedPageBreak/>
              <w:t>трубы, калейдоскопы, детские швейные машины и пр.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lastRenderedPageBreak/>
              <w:t> Группы старшего дошкольного возраста</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lastRenderedPageBreak/>
              <w:t> 10</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Строительные и конструктивные материалы</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Наборы строительных материалов, конструкторы, в том числе "Lego", легкий модульный материал</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Игровые уголки групп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11</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Игрушки-самоделки из разных материалов и материалы для их изготовления</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неоформленные материалы: бумага, картон, нитки, ткани, фольга, пенопласт; полуоформленные материалы: коробки, пробки, катушки, пластмассовые бутылки, пуговицы; природные: шишки, желуди, каштаны, ракушки, ветки, солома и др.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Экологические уголки и уголки экспериментирования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12</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Оборудование для опытов</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Наборы для опытов</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Уголки экспериментирования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13</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Дидактический материал</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Раздаточный материал ( в соответствии с реализуемой ООП ДОУ).</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каждой группе (перечень соответствует возрастным особенностям группы)</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14</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Технические устройства</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Мультимедийные проекторы.</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xml:space="preserve"> В  методическом кабинете </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15</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Звуковая аппаратура</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Музыкальные центры, аудиосистемы</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музыкальном зале и каждой группе</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16</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Экранно-звуковая аппаратура</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Телевизоры, DVD-проигрыватели, видео проигрыватели</w:t>
            </w:r>
            <w:r w:rsidRPr="00215BBA">
              <w:rPr>
                <w:rFonts w:ascii="Times New Roman" w:hAnsi="Times New Roman" w:cs="Times New Roman"/>
                <w:bCs/>
                <w:sz w:val="28"/>
                <w:szCs w:val="28"/>
                <w:lang w:eastAsia="ru-RU"/>
              </w:rPr>
              <w:br/>
              <w:t> Мультимедиа компьютеры</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методическом кабинете, музыкальном зале, в группах</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17</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Вспомогательные технические средства</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Экран, периферийные устройства (звуковые колонки).</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музыкальном зале</w:t>
            </w:r>
          </w:p>
        </w:tc>
      </w:tr>
      <w:tr w:rsidR="00F72508" w:rsidRPr="001C1FAA" w:rsidTr="00F86F1F">
        <w:trPr>
          <w:jc w:val="center"/>
        </w:trPr>
        <w:tc>
          <w:tcPr>
            <w:tcW w:w="336"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lastRenderedPageBreak/>
              <w:t> 18</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Дидактические технические средства обучения</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Коллекции аудиозаписей, учебное кино, слайды, мультимедиа презентации, анимационные фильмы и пр.</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В группах, методическом кабинете.</w:t>
            </w:r>
          </w:p>
        </w:tc>
      </w:tr>
      <w:tr w:rsidR="00F72508" w:rsidRPr="001C1FAA" w:rsidTr="00F86F1F">
        <w:trPr>
          <w:jc w:val="center"/>
        </w:trPr>
        <w:tc>
          <w:tcPr>
            <w:tcW w:w="0" w:type="auto"/>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19</w:t>
            </w:r>
          </w:p>
        </w:tc>
        <w:tc>
          <w:tcPr>
            <w:tcW w:w="1680"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Учебно-методическое обеспечение</w:t>
            </w:r>
          </w:p>
        </w:tc>
        <w:tc>
          <w:tcPr>
            <w:tcW w:w="2172"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УМК, учебные пособия, тестовый материал, методические разработки и рекомендации.</w:t>
            </w:r>
          </w:p>
        </w:tc>
        <w:tc>
          <w:tcPr>
            <w:tcW w:w="3744" w:type="dxa"/>
            <w:tcBorders>
              <w:top w:val="outset" w:sz="6" w:space="0" w:color="auto"/>
              <w:left w:val="outset" w:sz="6" w:space="0" w:color="auto"/>
              <w:bottom w:val="outset" w:sz="6" w:space="0" w:color="auto"/>
              <w:right w:val="outset" w:sz="6" w:space="0" w:color="auto"/>
            </w:tcBorders>
          </w:tcPr>
          <w:p w:rsidR="00F72508" w:rsidRPr="00215BBA" w:rsidRDefault="00F72508" w:rsidP="00F86F1F">
            <w:pPr>
              <w:spacing w:after="0" w:line="240" w:lineRule="auto"/>
              <w:jc w:val="both"/>
              <w:rPr>
                <w:rFonts w:ascii="Times New Roman" w:hAnsi="Times New Roman" w:cs="Times New Roman"/>
                <w:sz w:val="28"/>
                <w:szCs w:val="28"/>
                <w:lang w:eastAsia="ru-RU"/>
              </w:rPr>
            </w:pPr>
            <w:r w:rsidRPr="00215BBA">
              <w:rPr>
                <w:rFonts w:ascii="Times New Roman" w:hAnsi="Times New Roman" w:cs="Times New Roman"/>
                <w:bCs/>
                <w:sz w:val="28"/>
                <w:szCs w:val="28"/>
                <w:lang w:eastAsia="ru-RU"/>
              </w:rPr>
              <w:t> Методический кабинет, групповые библиотеки и дидактические уголки, музыкальный зал.</w:t>
            </w:r>
          </w:p>
        </w:tc>
      </w:tr>
    </w:tbl>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В каждой группе имеются уголки природы с комнатными растениями согласно возрасту детей, где воспитанники ДОУ имеют возможность учиться ухаживать за растениями и наблюдать за ними. Предметно-пространственная организация групповых комнат обеспечивает выбор детьми центра для организации своей свободной деятельности:</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центр игры – сюжетно-ролевой и развивающие игры;</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центр экспериментирования;</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центр для художественного творчества;</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центр уголок художественной литературы;</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музыкальный центр;</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уголок дорожной безопасности;</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центр воды и песка (в группах раннего и младшего возраста).</w:t>
      </w:r>
    </w:p>
    <w:p w:rsidR="00F72508" w:rsidRPr="001C1FAA" w:rsidRDefault="00F72508" w:rsidP="00F72508">
      <w:pPr>
        <w:pStyle w:val="a6"/>
        <w:shd w:val="clear" w:color="auto" w:fill="FFFFFF"/>
        <w:spacing w:before="0" w:beforeAutospacing="0" w:after="0" w:afterAutospacing="0"/>
        <w:jc w:val="both"/>
        <w:rPr>
          <w:sz w:val="28"/>
          <w:szCs w:val="28"/>
        </w:rPr>
      </w:pPr>
      <w:r w:rsidRPr="001C1FAA">
        <w:rPr>
          <w:sz w:val="28"/>
          <w:szCs w:val="28"/>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групповых помещениях ведется  воспитательно-образовательная, развивающая работа с детьми и родителями</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 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не менее двух раз в год проводится ревизия спортивного оборудования в физкультурном зале и на спортивной площадке.</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lastRenderedPageBreak/>
        <w:t xml:space="preserve">       Вопросы по материально-техническому обеспечению рассматриваются на планёрках, административных совещаниях, совещаниях по охране труда. </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Обеспечение условий безопасности выполняется локальными нормативно-правовыми документами: приказами, инструкциями, положениями.</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F72508" w:rsidRPr="001C1FAA" w:rsidRDefault="00F72508" w:rsidP="00F72508">
      <w:pPr>
        <w:spacing w:line="240" w:lineRule="auto"/>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Выводы: </w:t>
      </w:r>
      <w:r w:rsidRPr="001C1FAA">
        <w:rPr>
          <w:rFonts w:ascii="Times New Roman" w:hAnsi="Times New Roman" w:cs="Times New Roman"/>
          <w:sz w:val="28"/>
          <w:szCs w:val="28"/>
          <w:shd w:val="clear" w:color="auto" w:fill="FFFFFF"/>
        </w:rPr>
        <w:t xml:space="preserve">Состояние материально -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r w:rsidRPr="001C1FAA">
        <w:rPr>
          <w:rFonts w:ascii="Times New Roman" w:hAnsi="Times New Roman" w:cs="Times New Roman"/>
          <w:sz w:val="28"/>
          <w:szCs w:val="28"/>
          <w:lang w:eastAsia="ru-RU"/>
        </w:rPr>
        <w:t xml:space="preserve">Позволяет педагогам проводить образовательный процесс на должном уровне. Образовательный процесс осуществляется с использованием видео, аудиотехники, мультимедийного оборудования. В детском саду создан банк презентаций по различным тематикам,  пополняется библиотечный фонд методической литературы, улучшается оснащенность дидактическими пособиями. Педагогический процесс обеспечен учебно-методической литературой и дидактическим материалом, </w:t>
      </w:r>
      <w:r w:rsidRPr="001C1FAA">
        <w:rPr>
          <w:rFonts w:ascii="Times New Roman" w:hAnsi="Times New Roman" w:cs="Times New Roman"/>
          <w:sz w:val="28"/>
          <w:szCs w:val="28"/>
        </w:rPr>
        <w:t xml:space="preserve">развивающими играми, игрушками и игровыми предметами в соответствии с ФГОС ДО только на 83 %. </w:t>
      </w:r>
      <w:r w:rsidRPr="001C1FAA">
        <w:rPr>
          <w:rFonts w:ascii="Times New Roman" w:hAnsi="Times New Roman" w:cs="Times New Roman"/>
          <w:sz w:val="28"/>
          <w:szCs w:val="28"/>
          <w:lang w:eastAsia="ru-RU"/>
        </w:rPr>
        <w:t xml:space="preserve">Программно - 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дополнительных программ и технологий, обеспечивающее гармоничное развитие ребенка, ориентацию на удовлетворение социального заказа.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Необходимо пополнить предметно- пространственную развивающую образовательную среду оборудованием, играми, игрушками,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Имеющееся оборудование используется рационально, ведётся учёт материальных ценностей, приказом по ДОУ назначены ответственные лица за сохранность имущества.</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w:t>
      </w:r>
      <w:r w:rsidRPr="001C1FAA">
        <w:rPr>
          <w:rFonts w:ascii="Times New Roman" w:hAnsi="Times New Roman" w:cs="Times New Roman"/>
          <w:b/>
          <w:bCs/>
          <w:sz w:val="28"/>
          <w:szCs w:val="28"/>
          <w:lang w:eastAsia="ru-RU"/>
        </w:rPr>
        <w:t>.3. Содержание и оценка организации образовательной деятельности в ДОУ</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lastRenderedPageBreak/>
        <w:t>Образовательный процесс выстроен в соответствии с основной образовательной программой дошкольного образовательного учреждения, основанной на ООП «От рождения до школы» разработанной Н.Е.Веракса, Т.С. Комаровой, М.А.Васильевой.</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В Программе отражено базисное содержание образования детей раннего и дошкольного возрастов (от 1,5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дополнительных программ, педагогических технологий.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ДО.</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Программа: </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сочетает принципы научной обоснованности и практической применимости; </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72508" w:rsidRPr="001C1FAA" w:rsidRDefault="00F72508" w:rsidP="00F72508">
      <w:pPr>
        <w:numPr>
          <w:ilvl w:val="0"/>
          <w:numId w:val="8"/>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72508" w:rsidRPr="001C1FAA" w:rsidRDefault="00F72508" w:rsidP="00F72508">
      <w:pPr>
        <w:spacing w:line="240" w:lineRule="auto"/>
        <w:jc w:val="both"/>
        <w:rPr>
          <w:rFonts w:ascii="Times New Roman" w:hAnsi="Times New Roman" w:cs="Times New Roman"/>
          <w:i/>
          <w:iCs/>
          <w:sz w:val="28"/>
          <w:szCs w:val="28"/>
        </w:rPr>
      </w:pPr>
      <w:r w:rsidRPr="001C1FAA">
        <w:rPr>
          <w:rFonts w:ascii="Times New Roman" w:hAnsi="Times New Roman" w:cs="Times New Roman"/>
          <w:i/>
          <w:iCs/>
          <w:sz w:val="28"/>
          <w:szCs w:val="28"/>
        </w:rPr>
        <w:t xml:space="preserve">Реализация содержания всех образовательных областей основывается на следующих принципах: </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Ориентировка на потенциальные возможности ребенка.</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свойства, взаимосвязи.</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Создание проблемной ситуации, характеризующихся определенным уровнем трудности, связанной с отсутствие у ребенка готовых способов их разрешения и необходимостью их самостоятельно поиска.</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наглядное моделирование, демонстрирующие детям некоторые скрытые зависимости и отношения.</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создание условий для практического экспериментирования с разными материалами.</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Продуктивное и игровое взаимодействие детей между собой и со взрослыми (диалогическое общение).</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Создание условий для востребованности самими детьми освоенного на ОД содержания в дальнейшей свободной деятельности (игре, рисования и др.)</w:t>
      </w:r>
    </w:p>
    <w:p w:rsidR="00F72508" w:rsidRPr="001C1FAA" w:rsidRDefault="00F72508" w:rsidP="00F72508">
      <w:pPr>
        <w:numPr>
          <w:ilvl w:val="0"/>
          <w:numId w:val="9"/>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Учет специфики в развитии мальчиков и девочек.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 (эмоционально или нет), а мальчики на смысл, в движении девочки более выразительны, а мальчики выносливы и т.д.</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Сформулированные свыше принципы,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В соответствии с требованиями современной научной Концепции дошкольного воспитания, ориентируясь на ФГОС ДО к структуре основной </w:t>
      </w:r>
      <w:r w:rsidRPr="001C1FAA">
        <w:rPr>
          <w:rFonts w:ascii="Times New Roman" w:hAnsi="Times New Roman" w:cs="Times New Roman"/>
          <w:sz w:val="28"/>
          <w:szCs w:val="28"/>
        </w:rPr>
        <w:lastRenderedPageBreak/>
        <w:t>образовательной программе дошкольного образования, педагогический коллектив основной  целью своей работы видит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умственного, физического и эмоционального развития детей, обеспечение безопасности жизнедеятельности дошкольника.</w:t>
      </w:r>
    </w:p>
    <w:p w:rsidR="00F72508" w:rsidRPr="001C1FAA" w:rsidRDefault="00F72508" w:rsidP="00F72508">
      <w:pPr>
        <w:spacing w:line="240" w:lineRule="auto"/>
        <w:jc w:val="both"/>
        <w:rPr>
          <w:rFonts w:ascii="Times New Roman" w:hAnsi="Times New Roman" w:cs="Times New Roman"/>
          <w:b/>
          <w:bCs/>
          <w:i/>
          <w:iCs/>
          <w:sz w:val="28"/>
          <w:szCs w:val="28"/>
        </w:rPr>
      </w:pPr>
      <w:r w:rsidRPr="001C1FAA">
        <w:rPr>
          <w:rFonts w:ascii="Times New Roman" w:hAnsi="Times New Roman" w:cs="Times New Roman"/>
          <w:b/>
          <w:bCs/>
          <w:i/>
          <w:iCs/>
          <w:sz w:val="28"/>
          <w:szCs w:val="28"/>
        </w:rPr>
        <w:t>Для достижения цели Программы решаются следующие задачи:</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Охрана жизни и укрепление физического и психического здоровья детей, воспитание потребности в здоровом образе жизни;</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Обеспечение познавательно – речевого, социально – личностного, художественно – эстетического и физического развития детей с учетом возрастных категорий детей гражданственности, уважение к правам и свободам человека, любви к окружающей природе, Родине, семье;</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Творческая организация (креативность) воспитательно-образовательного процесса;</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F72508" w:rsidRPr="001C1FAA" w:rsidRDefault="00F72508" w:rsidP="00F72508">
      <w:pPr>
        <w:numPr>
          <w:ilvl w:val="0"/>
          <w:numId w:val="10"/>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Оказание консультативной и методической помощи родителям (законным представителям) по вопросу воспитания, обучения и развития детей.</w:t>
      </w:r>
    </w:p>
    <w:p w:rsidR="00F72508" w:rsidRPr="001C1FAA" w:rsidRDefault="00F72508" w:rsidP="00F72508">
      <w:pPr>
        <w:suppressAutoHyphens/>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 xml:space="preserve">    С целью осуществления приоритетного направления интеллектуального развития  воспитанников использовались следующие парциальные программы:</w:t>
      </w:r>
    </w:p>
    <w:p w:rsidR="00F72508" w:rsidRPr="001C1FAA" w:rsidRDefault="00F72508" w:rsidP="00F72508">
      <w:pPr>
        <w:numPr>
          <w:ilvl w:val="0"/>
          <w:numId w:val="2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Петерсон Л.Г., Кочемасова Е.Е. Программа практического курса «Игралочка», «Раз – ступенька, два – ступенька…» </w:t>
      </w:r>
    </w:p>
    <w:p w:rsidR="00F72508" w:rsidRPr="001C1FAA" w:rsidRDefault="00F72508" w:rsidP="00F72508">
      <w:pPr>
        <w:numPr>
          <w:ilvl w:val="0"/>
          <w:numId w:val="2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Лыкова И.А. Программа художественно-эстетического воспитания, обучения и развития детей «Цветные ладошки»; </w:t>
      </w:r>
    </w:p>
    <w:p w:rsidR="00F72508" w:rsidRPr="001C1FAA" w:rsidRDefault="00F72508" w:rsidP="00F72508">
      <w:pPr>
        <w:numPr>
          <w:ilvl w:val="0"/>
          <w:numId w:val="2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Князева О.Л., Маханева М.Д. Программа «Приобщение детей к истокам русской народной культуры» </w:t>
      </w:r>
    </w:p>
    <w:p w:rsidR="00F72508" w:rsidRPr="001C1FAA" w:rsidRDefault="00F72508" w:rsidP="00F72508">
      <w:pPr>
        <w:numPr>
          <w:ilvl w:val="0"/>
          <w:numId w:val="2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w:t>
      </w:r>
    </w:p>
    <w:p w:rsidR="00F72508" w:rsidRPr="001C1FAA" w:rsidRDefault="00F72508" w:rsidP="00F72508">
      <w:pPr>
        <w:numPr>
          <w:ilvl w:val="0"/>
          <w:numId w:val="2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Степаненко В.Н., Шустова Е.А. Программа дополнительного образования детей старшего дошкольного возраста «Внесем в свой мир красоту» художественной направленности</w:t>
      </w:r>
    </w:p>
    <w:p w:rsidR="00F72508" w:rsidRPr="001C1FAA" w:rsidRDefault="00F72508" w:rsidP="00F72508">
      <w:pPr>
        <w:autoSpaceDE w:val="0"/>
        <w:autoSpaceDN w:val="0"/>
        <w:adjustRightInd w:val="0"/>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Образовательный процесс в ДОУ планируется и организуется в соответствии с федеральными государственными образовательными стандартами,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sidRPr="001C1FAA">
        <w:rPr>
          <w:rFonts w:ascii="Times New Roman" w:hAnsi="Times New Roman" w:cs="Times New Roman"/>
          <w:b/>
          <w:bCs/>
          <w:sz w:val="28"/>
          <w:szCs w:val="28"/>
          <w:lang w:eastAsia="ru-RU"/>
        </w:rPr>
        <w:t xml:space="preserve">, </w:t>
      </w:r>
      <w:r w:rsidRPr="001C1FAA">
        <w:rPr>
          <w:rFonts w:ascii="Times New Roman" w:hAnsi="Times New Roman" w:cs="Times New Roman"/>
          <w:sz w:val="28"/>
          <w:szCs w:val="28"/>
          <w:lang w:eastAsia="ru-RU"/>
        </w:rPr>
        <w:t xml:space="preserve">СанПиН 2.4.1.3049-13 от 15.05.2013 г. №26. Согласно годового учебного графика образовательная деятельность начинается первого сентября и заканчивается 31 мая. Каникулярное время в зимний период составляет 2 недели, в весенний период – 1 неделя. Сетка НОД составляется в соответствии с утвержденным учебным планом, режимом дня, рекомендациями по его составлению и  в течение года в целом выполняется. Сетка НОД  утверждается заведующим ДОУ. При распределении </w:t>
      </w:r>
      <w:r w:rsidRPr="001C1FAA">
        <w:rPr>
          <w:rFonts w:ascii="Times New Roman" w:hAnsi="Times New Roman" w:cs="Times New Roman"/>
          <w:b/>
          <w:bCs/>
          <w:sz w:val="28"/>
          <w:szCs w:val="28"/>
          <w:lang w:eastAsia="ru-RU"/>
        </w:rPr>
        <w:t xml:space="preserve">образовательной нагрузки </w:t>
      </w:r>
      <w:r w:rsidRPr="001C1FAA">
        <w:rPr>
          <w:rFonts w:ascii="Times New Roman" w:hAnsi="Times New Roman" w:cs="Times New Roman"/>
          <w:sz w:val="28"/>
          <w:szCs w:val="28"/>
          <w:lang w:eastAsia="ru-RU"/>
        </w:rPr>
        <w:t xml:space="preserve">педагоги ДОУ используют необходимые здоровьесберегающие компоненты: вид деятельности, требующий умственного напряжения, чередуется с двигательной и музыкально-художественной деятельностью. Во время НОД для снятия утомления проводится физкультминутки, динамические паузы. Организован гибкий режим пребывания ребенка в ДОУ (для детей в процессе адаптации). Родители имеют возможность присутствовать на занятиях, помогать в организации и проведении мероприятий в рамках образовательной программы. </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Организация учебного процесса в МБДОУ № 10 строится на основе учебного плана.  Учебный план составлен в соответствии с современными дидактическими, санитарными и методическими требованиями, содержание выстроено с учетом  введения ФГОС ДО. При составлении плана учтены предельно допустимые нормы учебной нагрузки на воспитанников.</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Выбор форм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В старшем дошкольном возрасте (старшая и подготовительная к школе группы) выделяется время для занятий учебно-тренирующего характера.</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     Учебный план предусматривает организацию детской деятельности по формам:</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 организованная образовательная деятельность;</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образовательная деятельность, осуществляемая в ходе режимных моментов;</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самостоятельная деятельность детей;</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взаимодействие с семьями детей по реализации основной общеобразовательной программы дошкольного образования.</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Климатические условия, материально-техническая оснащенность ДОУ, устоявшиеся национальные традиции региона позволяют педагогам вносить определенные изменения, наиболее соответствующие укладу МБДОУ, а также традициям региона в целом.</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Требования к организации непосредственно образовательной деятельности:</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b/>
          <w:bCs/>
          <w:i/>
          <w:iCs/>
          <w:sz w:val="28"/>
          <w:szCs w:val="28"/>
          <w:lang w:eastAsia="ru-RU"/>
        </w:rPr>
        <w:t>Максимально допустимый объем недельной образовательной нагрузки:</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Группа раннего возраста – (1,6-2 года).</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- 8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Допустимое количество НОД в неделю – не более 10 в утренний и вечерний период времени.</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Первая младшая группа – (от 2 до 3 лет).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  10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Допустимое количество НОД в неделю – 10,  по два ежедневно (первая и вторая половина дня).</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Вторая младшая группа – (от 3 до 4 лет).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не более 15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Допустимое количество НОД в неделю - 10  по два ежедневно в первой половине дня, с перерывом между ними 10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Средняя группа – (от 4 до 5 лет).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не более 20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Допустимое количество НОД в неделю 10,  по два ежедневно в первой половине дня, с перерывом между ними 10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Старшая группа – (от 5 до 6 лет).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не более 25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Допустимое количество НОД в неделю – 13, по два ежедневно в первую половину дня с перерывами между ними 10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sz w:val="28"/>
          <w:szCs w:val="28"/>
          <w:lang w:eastAsia="ru-RU"/>
        </w:rPr>
        <w:t>Подготовительная к школе группа</w:t>
      </w:r>
      <w:r w:rsidRPr="001C1FAA">
        <w:rPr>
          <w:rFonts w:ascii="Times New Roman" w:hAnsi="Times New Roman" w:cs="Times New Roman"/>
          <w:sz w:val="28"/>
          <w:szCs w:val="28"/>
          <w:lang w:eastAsia="ru-RU"/>
        </w:rPr>
        <w:t xml:space="preserve"> – (от 6 до 7 лет).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Продолжительность одного вида НОД – 30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Допустимое количество НОД в неделю 14 – не более трех  в первую половину дня с перерывами 10 минут между ними. Непосредственно </w:t>
      </w:r>
      <w:r w:rsidRPr="001C1FAA">
        <w:rPr>
          <w:rFonts w:ascii="Times New Roman" w:hAnsi="Times New Roman" w:cs="Times New Roman"/>
          <w:sz w:val="28"/>
          <w:szCs w:val="28"/>
          <w:lang w:eastAsia="ru-RU"/>
        </w:rPr>
        <w:lastRenderedPageBreak/>
        <w:t>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 xml:space="preserve">Дополнительное образование (студии, кружки и т.п.) недопустимо проводить за счет времени, отведенного на прогулку и дневной сон. </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b/>
          <w:bCs/>
          <w:sz w:val="28"/>
          <w:szCs w:val="28"/>
          <w:lang w:eastAsia="ru-RU"/>
        </w:rPr>
        <w:t>Дополнительное образование:</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i/>
          <w:iCs/>
          <w:sz w:val="28"/>
          <w:szCs w:val="28"/>
          <w:lang w:eastAsia="ru-RU"/>
        </w:rPr>
        <w:t>для детей 4 года жизни</w:t>
      </w:r>
      <w:r w:rsidRPr="001C1FAA">
        <w:rPr>
          <w:rFonts w:ascii="Times New Roman" w:hAnsi="Times New Roman" w:cs="Times New Roman"/>
          <w:sz w:val="28"/>
          <w:szCs w:val="28"/>
          <w:lang w:eastAsia="ru-RU"/>
        </w:rPr>
        <w:t xml:space="preserve"> не чаще 1 раза в неделю продолжительностью не более 15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i/>
          <w:iCs/>
          <w:sz w:val="28"/>
          <w:szCs w:val="28"/>
          <w:lang w:eastAsia="ru-RU"/>
        </w:rPr>
        <w:t>для детей 5 года жизни</w:t>
      </w:r>
      <w:r w:rsidRPr="001C1FAA">
        <w:rPr>
          <w:rFonts w:ascii="Times New Roman" w:hAnsi="Times New Roman" w:cs="Times New Roman"/>
          <w:sz w:val="28"/>
          <w:szCs w:val="28"/>
          <w:lang w:eastAsia="ru-RU"/>
        </w:rPr>
        <w:t xml:space="preserve"> не чаще 2 раз в неделю продолжительностью не более 25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i/>
          <w:iCs/>
          <w:sz w:val="28"/>
          <w:szCs w:val="28"/>
          <w:lang w:eastAsia="ru-RU"/>
        </w:rPr>
        <w:t>для детей 6 года жизни</w:t>
      </w:r>
      <w:r w:rsidRPr="001C1FAA">
        <w:rPr>
          <w:rFonts w:ascii="Times New Roman" w:hAnsi="Times New Roman" w:cs="Times New Roman"/>
          <w:sz w:val="28"/>
          <w:szCs w:val="28"/>
          <w:lang w:eastAsia="ru-RU"/>
        </w:rPr>
        <w:t xml:space="preserve"> не чаще 2 раз в неделю продолжительностью не более 25 минут;</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  </w:t>
      </w:r>
      <w:r w:rsidRPr="001C1FAA">
        <w:rPr>
          <w:rFonts w:ascii="Times New Roman" w:hAnsi="Times New Roman" w:cs="Times New Roman"/>
          <w:b/>
          <w:bCs/>
          <w:i/>
          <w:iCs/>
          <w:sz w:val="28"/>
          <w:szCs w:val="28"/>
          <w:lang w:eastAsia="ru-RU"/>
        </w:rPr>
        <w:t>для детей 7 года жизни</w:t>
      </w:r>
      <w:r w:rsidRPr="001C1FAA">
        <w:rPr>
          <w:rFonts w:ascii="Times New Roman" w:hAnsi="Times New Roman" w:cs="Times New Roman"/>
          <w:sz w:val="28"/>
          <w:szCs w:val="28"/>
          <w:lang w:eastAsia="ru-RU"/>
        </w:rPr>
        <w:t xml:space="preserve"> не чаще 3 раз в неделю продолжительностью не более 30 минут.</w:t>
      </w:r>
    </w:p>
    <w:p w:rsidR="00F72508" w:rsidRPr="001C1FAA" w:rsidRDefault="00F72508" w:rsidP="00F72508">
      <w:pPr>
        <w:pStyle w:val="21"/>
        <w:widowControl w:val="0"/>
        <w:spacing w:after="0" w:line="240" w:lineRule="auto"/>
        <w:ind w:left="0" w:firstLine="540"/>
        <w:jc w:val="both"/>
        <w:rPr>
          <w:rFonts w:ascii="Times New Roman" w:hAnsi="Times New Roman" w:cs="Times New Roman"/>
          <w:sz w:val="28"/>
          <w:szCs w:val="28"/>
        </w:rPr>
      </w:pPr>
      <w:r w:rsidRPr="001C1FAA">
        <w:rPr>
          <w:rFonts w:ascii="Times New Roman" w:hAnsi="Times New Roman" w:cs="Times New Roman"/>
          <w:sz w:val="28"/>
          <w:szCs w:val="28"/>
        </w:rPr>
        <w:t xml:space="preserve">Учебно-методическое обеспечение в учреждении соответствует требованиям реализуемой образовательной программы, обеспечивает  образовательную деятельность,  присмотр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профмастерства и успехам в конкурсном движении.       </w:t>
      </w:r>
    </w:p>
    <w:p w:rsidR="00F72508" w:rsidRPr="001C1FAA" w:rsidRDefault="00F72508" w:rsidP="00F72508">
      <w:pPr>
        <w:pStyle w:val="a6"/>
        <w:spacing w:before="0" w:beforeAutospacing="0" w:after="0" w:afterAutospacing="0"/>
        <w:jc w:val="both"/>
        <w:rPr>
          <w:sz w:val="28"/>
          <w:szCs w:val="28"/>
        </w:rPr>
      </w:pPr>
      <w:r w:rsidRPr="001C1FAA">
        <w:rPr>
          <w:sz w:val="28"/>
          <w:szCs w:val="28"/>
        </w:rPr>
        <w:t xml:space="preserve">  В ДОУ  разработан план введения ФГОС ДО, создана временная творческая группа по введению Федерального государственного образовательного стандарта дошкольного образования. </w:t>
      </w:r>
    </w:p>
    <w:p w:rsidR="00F72508" w:rsidRPr="001C1FAA" w:rsidRDefault="00F72508" w:rsidP="00F72508">
      <w:pPr>
        <w:pStyle w:val="a6"/>
        <w:spacing w:before="0" w:beforeAutospacing="0" w:after="0" w:afterAutospacing="0"/>
        <w:jc w:val="both"/>
        <w:rPr>
          <w:sz w:val="28"/>
          <w:szCs w:val="28"/>
        </w:rPr>
      </w:pPr>
    </w:p>
    <w:p w:rsidR="00F72508" w:rsidRPr="001C1FAA" w:rsidRDefault="00F72508" w:rsidP="00F7250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1C1FAA">
        <w:rPr>
          <w:rFonts w:ascii="Times New Roman" w:hAnsi="Times New Roman" w:cs="Times New Roman"/>
          <w:b/>
          <w:bCs/>
          <w:sz w:val="28"/>
          <w:szCs w:val="28"/>
        </w:rPr>
        <w:t>.4. Особенности образовательного процесса.</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Образовательный процесс осуществляется по двум режимам - с учетом теплого и холодного периода года.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Основные формы организации образовательного процесса:</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самостоятельная деятельность воспитанников.</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lastRenderedPageBreak/>
        <w:t xml:space="preserve">Непосредственная образовательная деятельность (далее НОД) ведется по подгруппам.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При организации образовательного процесса учитываются национально-культурные, климатические условия.</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Общий объем  обязательной части программы  составляет не менее </w:t>
      </w:r>
      <w:r>
        <w:rPr>
          <w:rStyle w:val="a7"/>
          <w:rFonts w:ascii="Times New Roman" w:hAnsi="Times New Roman"/>
          <w:sz w:val="28"/>
          <w:szCs w:val="28"/>
        </w:rPr>
        <w:t>6</w:t>
      </w:r>
      <w:r w:rsidRPr="001C1FAA">
        <w:rPr>
          <w:rStyle w:val="a7"/>
          <w:rFonts w:ascii="Times New Roman" w:hAnsi="Times New Roman"/>
          <w:sz w:val="28"/>
          <w:szCs w:val="28"/>
        </w:rPr>
        <w:t xml:space="preserve">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 образовательную деятельность, осуществляемую в процессе организации различных видов детской деятельности;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-образовательную деятельность, осуществляемую в ходе режимных моментов;</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 самостоятельную  деятельность;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 xml:space="preserve">- взаимодействие с семьями детей. </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В течение учебного года с детьми дошкольного возраста проводились занятия по дополнительному образованию. Всего в студиях и кружках занималось 190 детей.</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Запись  проходила с учетом желания детей и запросов родителей. В мае месяце традиционно прошли творческие отчеты специалистов дополнительного образования.</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В ДОУ  организованы дополнительные услуги:</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всего 12, в том числе 4  - на платной основе, 8  - на бесплатной  основе.</w:t>
      </w:r>
    </w:p>
    <w:p w:rsidR="00F72508" w:rsidRPr="001C1FAA" w:rsidRDefault="00F72508" w:rsidP="00F72508">
      <w:pPr>
        <w:shd w:val="clear" w:color="auto" w:fill="FFFFFF"/>
        <w:spacing w:after="0" w:line="240" w:lineRule="auto"/>
        <w:jc w:val="both"/>
        <w:rPr>
          <w:rStyle w:val="a7"/>
          <w:rFonts w:ascii="Times New Roman" w:hAnsi="Times New Roman"/>
          <w:b w:val="0"/>
          <w:bCs w:val="0"/>
          <w:sz w:val="28"/>
          <w:szCs w:val="28"/>
        </w:rPr>
      </w:pPr>
      <w:r w:rsidRPr="001C1FAA">
        <w:rPr>
          <w:rStyle w:val="a7"/>
          <w:rFonts w:ascii="Times New Roman" w:hAnsi="Times New Roman"/>
          <w:sz w:val="28"/>
          <w:szCs w:val="28"/>
        </w:rPr>
        <w:t>Направленность кружков: художественно</w:t>
      </w:r>
      <w:r>
        <w:rPr>
          <w:rStyle w:val="a7"/>
          <w:rFonts w:ascii="Times New Roman" w:hAnsi="Times New Roman"/>
          <w:sz w:val="28"/>
          <w:szCs w:val="28"/>
        </w:rPr>
        <w:t xml:space="preserve"> </w:t>
      </w:r>
      <w:r w:rsidRPr="001C1FAA">
        <w:rPr>
          <w:rStyle w:val="a7"/>
          <w:rFonts w:ascii="Times New Roman" w:hAnsi="Times New Roman"/>
          <w:sz w:val="28"/>
          <w:szCs w:val="28"/>
        </w:rPr>
        <w:t>-</w:t>
      </w:r>
      <w:r>
        <w:rPr>
          <w:rStyle w:val="a7"/>
          <w:rFonts w:ascii="Times New Roman" w:hAnsi="Times New Roman"/>
          <w:sz w:val="28"/>
          <w:szCs w:val="28"/>
        </w:rPr>
        <w:t xml:space="preserve"> </w:t>
      </w:r>
      <w:r w:rsidRPr="001C1FAA">
        <w:rPr>
          <w:rStyle w:val="a7"/>
          <w:rFonts w:ascii="Times New Roman" w:hAnsi="Times New Roman"/>
          <w:sz w:val="28"/>
          <w:szCs w:val="28"/>
        </w:rPr>
        <w:t>эстетическое, познавательное, социально-личностное и  физкультурно-оздоровительное.</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Вместе с тем, в настоящее время существует целый комплекс проблем, который сдерживает развитие и приводит к снижению качества дополнительного образования. Так отсутствие единиц специалистов (учитель-логопед, педагог-психолог, учитель английского языка) в штатном расписании может привести не только к снижению качества, но и к  отмене услуги  вовсе. Тем не менее,  приоритетной задачей ДОУ остается развитие сферы дополнительного образования детей, т.е. повышение доступности </w:t>
      </w:r>
      <w:r w:rsidRPr="001C1FAA">
        <w:rPr>
          <w:rFonts w:ascii="Times New Roman" w:hAnsi="Times New Roman" w:cs="Times New Roman"/>
          <w:sz w:val="28"/>
          <w:szCs w:val="28"/>
        </w:rPr>
        <w:lastRenderedPageBreak/>
        <w:t>услуг и обеспечения их соответствия изменяющимся потребностям родителей.</w:t>
      </w:r>
    </w:p>
    <w:p w:rsidR="00F72508" w:rsidRDefault="00F72508" w:rsidP="00F72508">
      <w:pPr>
        <w:widowControl w:val="0"/>
        <w:spacing w:line="240" w:lineRule="auto"/>
        <w:ind w:firstLine="567"/>
        <w:jc w:val="both"/>
        <w:rPr>
          <w:rFonts w:ascii="Times New Roman" w:hAnsi="Times New Roman" w:cs="Times New Roman"/>
          <w:b/>
          <w:bCs/>
          <w:sz w:val="28"/>
          <w:szCs w:val="28"/>
        </w:rPr>
      </w:pPr>
    </w:p>
    <w:p w:rsidR="00F72508" w:rsidRPr="001C1FAA" w:rsidRDefault="00F72508" w:rsidP="00F72508">
      <w:pPr>
        <w:widowControl w:val="0"/>
        <w:spacing w:line="240" w:lineRule="auto"/>
        <w:ind w:firstLine="567"/>
        <w:jc w:val="both"/>
        <w:rPr>
          <w:rFonts w:ascii="Times New Roman" w:hAnsi="Times New Roman" w:cs="Times New Roman"/>
          <w:sz w:val="28"/>
          <w:szCs w:val="28"/>
        </w:rPr>
      </w:pPr>
      <w:r w:rsidRPr="001C1FAA">
        <w:rPr>
          <w:rFonts w:ascii="Times New Roman" w:hAnsi="Times New Roman" w:cs="Times New Roman"/>
          <w:b/>
          <w:bCs/>
          <w:sz w:val="28"/>
          <w:szCs w:val="28"/>
        </w:rPr>
        <w:t>Выводы:</w:t>
      </w:r>
    </w:p>
    <w:p w:rsidR="00F72508" w:rsidRPr="001C1FAA" w:rsidRDefault="00F72508" w:rsidP="00F72508">
      <w:pPr>
        <w:pStyle w:val="12"/>
        <w:widowControl w:val="0"/>
        <w:spacing w:after="0" w:line="240" w:lineRule="auto"/>
        <w:ind w:left="0" w:firstLine="567"/>
        <w:jc w:val="both"/>
        <w:rPr>
          <w:rFonts w:ascii="Times New Roman" w:hAnsi="Times New Roman" w:cs="Times New Roman"/>
          <w:sz w:val="28"/>
          <w:szCs w:val="28"/>
        </w:rPr>
      </w:pPr>
      <w:r w:rsidRPr="001C1FAA">
        <w:rPr>
          <w:rFonts w:ascii="Times New Roman" w:hAnsi="Times New Roman" w:cs="Times New Roman"/>
          <w:sz w:val="28"/>
          <w:szCs w:val="28"/>
        </w:rPr>
        <w:t>Образовательные программы реализуются с учетом возрастных и индивидуальных особенностей воспитанников. Образовательная деятельность детского сада осуществляется в соответствие с учебным планом, годовым планом работы учреждения, расписанием НОД. При этом установлены последовательность, продолжительность деятельности воспитанников во время НОД, максимальный объем образовательной нагрузки детей, соответствующих санитарно – гигиеническим нормам.</w:t>
      </w:r>
    </w:p>
    <w:p w:rsidR="00F72508" w:rsidRPr="001C1FAA" w:rsidRDefault="00F72508" w:rsidP="00F72508">
      <w:pPr>
        <w:pStyle w:val="a6"/>
        <w:spacing w:before="0" w:beforeAutospacing="0" w:after="0" w:afterAutospacing="0"/>
        <w:jc w:val="both"/>
        <w:rPr>
          <w:sz w:val="28"/>
          <w:szCs w:val="28"/>
        </w:rPr>
      </w:pPr>
    </w:p>
    <w:p w:rsidR="00F72508" w:rsidRPr="001C1FAA" w:rsidRDefault="00F72508" w:rsidP="00F7250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1C1FAA">
        <w:rPr>
          <w:rFonts w:ascii="Times New Roman" w:hAnsi="Times New Roman" w:cs="Times New Roman"/>
          <w:b/>
          <w:bCs/>
          <w:sz w:val="28"/>
          <w:szCs w:val="28"/>
        </w:rPr>
        <w:t>.</w:t>
      </w:r>
      <w:r>
        <w:rPr>
          <w:rFonts w:ascii="Times New Roman" w:hAnsi="Times New Roman" w:cs="Times New Roman"/>
          <w:b/>
          <w:bCs/>
          <w:sz w:val="28"/>
          <w:szCs w:val="28"/>
        </w:rPr>
        <w:t>5</w:t>
      </w:r>
      <w:r w:rsidRPr="001C1FAA">
        <w:rPr>
          <w:rFonts w:ascii="Times New Roman" w:hAnsi="Times New Roman" w:cs="Times New Roman"/>
          <w:b/>
          <w:bCs/>
          <w:sz w:val="28"/>
          <w:szCs w:val="28"/>
        </w:rPr>
        <w:t>. Оценка качества библиотечно-информационного обеспечения</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 ДОУ имеются квалифицированные кадры, организующие информационное обеспечение, позволяющее в электронной форме:</w:t>
      </w:r>
    </w:p>
    <w:p w:rsidR="00F72508" w:rsidRPr="001C1FAA" w:rsidRDefault="00F72508" w:rsidP="00F72508">
      <w:pPr>
        <w:pStyle w:val="12"/>
        <w:numPr>
          <w:ilvl w:val="0"/>
          <w:numId w:val="2"/>
        </w:numPr>
        <w:spacing w:line="240" w:lineRule="auto"/>
        <w:ind w:left="360" w:firstLine="0"/>
        <w:jc w:val="both"/>
        <w:rPr>
          <w:rFonts w:ascii="Times New Roman" w:hAnsi="Times New Roman" w:cs="Times New Roman"/>
          <w:sz w:val="28"/>
          <w:szCs w:val="28"/>
        </w:rPr>
      </w:pPr>
      <w:r w:rsidRPr="001C1FAA">
        <w:rPr>
          <w:rFonts w:ascii="Times New Roman" w:hAnsi="Times New Roman" w:cs="Times New Roman"/>
          <w:sz w:val="28"/>
          <w:szCs w:val="28"/>
        </w:rPr>
        <w:t xml:space="preserve">управлять   образовательным процессом;                                                                                                                               </w:t>
      </w:r>
    </w:p>
    <w:p w:rsidR="00F72508" w:rsidRPr="001C1FAA" w:rsidRDefault="00F72508" w:rsidP="00F72508">
      <w:pPr>
        <w:pStyle w:val="12"/>
        <w:numPr>
          <w:ilvl w:val="0"/>
          <w:numId w:val="2"/>
        </w:numPr>
        <w:spacing w:line="240" w:lineRule="auto"/>
        <w:ind w:left="360" w:firstLine="0"/>
        <w:jc w:val="both"/>
        <w:rPr>
          <w:rFonts w:ascii="Times New Roman" w:hAnsi="Times New Roman" w:cs="Times New Roman"/>
          <w:sz w:val="28"/>
          <w:szCs w:val="28"/>
        </w:rPr>
      </w:pPr>
      <w:r w:rsidRPr="001C1FAA">
        <w:rPr>
          <w:rFonts w:ascii="Times New Roman" w:hAnsi="Times New Roman" w:cs="Times New Roman"/>
          <w:sz w:val="28"/>
          <w:szCs w:val="28"/>
        </w:rPr>
        <w:t xml:space="preserve">   создавать и редактировать электронные таблицы, тексты, презентации;                                   </w:t>
      </w:r>
    </w:p>
    <w:p w:rsidR="00F72508" w:rsidRPr="001C1FAA" w:rsidRDefault="00F72508" w:rsidP="00F72508">
      <w:pPr>
        <w:pStyle w:val="12"/>
        <w:numPr>
          <w:ilvl w:val="0"/>
          <w:numId w:val="2"/>
        </w:numPr>
        <w:spacing w:line="240" w:lineRule="auto"/>
        <w:ind w:left="360" w:firstLine="0"/>
        <w:jc w:val="both"/>
        <w:rPr>
          <w:rFonts w:ascii="Times New Roman" w:hAnsi="Times New Roman" w:cs="Times New Roman"/>
          <w:sz w:val="28"/>
          <w:szCs w:val="28"/>
        </w:rPr>
      </w:pPr>
      <w:r w:rsidRPr="001C1FAA">
        <w:rPr>
          <w:rFonts w:ascii="Times New Roman" w:hAnsi="Times New Roman" w:cs="Times New Roman"/>
          <w:sz w:val="28"/>
          <w:szCs w:val="28"/>
        </w:rPr>
        <w:t xml:space="preserve">использовать интерактивные дидактические материалы, образовательные ресурсы;   </w:t>
      </w:r>
    </w:p>
    <w:p w:rsidR="00F72508" w:rsidRPr="001C1FAA" w:rsidRDefault="00F72508" w:rsidP="00F72508">
      <w:pPr>
        <w:pStyle w:val="12"/>
        <w:numPr>
          <w:ilvl w:val="0"/>
          <w:numId w:val="2"/>
        </w:numPr>
        <w:spacing w:line="240" w:lineRule="auto"/>
        <w:ind w:left="360" w:firstLine="0"/>
        <w:jc w:val="both"/>
        <w:rPr>
          <w:rFonts w:ascii="Times New Roman" w:hAnsi="Times New Roman" w:cs="Times New Roman"/>
          <w:sz w:val="28"/>
          <w:szCs w:val="28"/>
        </w:rPr>
      </w:pPr>
      <w:r w:rsidRPr="001C1FAA">
        <w:rPr>
          <w:rFonts w:ascii="Times New Roman" w:hAnsi="Times New Roman" w:cs="Times New Roman"/>
          <w:sz w:val="28"/>
          <w:szCs w:val="28"/>
        </w:rPr>
        <w:t xml:space="preserve">   проводить мониторинг и фиксировать ход воспитательно-образовательного процесса и результатов освоения основной общеобразовательной программы дошкольного образования;                                                                                                                - осуществлять взаимодействие ДОУ с органами, осуществляющими управление в сфере образования, с другими образовательными учреждениями и организациями. Имеются слудующие средства обучения – 1 мультимедиа, 1 телевизор, музыкальный центр, 1 ноутбук, 2 компьютер, принтер, сканер, канон. Оборудование доступно и удобно для организации работы с детьми. 100% педагогов используют информационно-компьютерные технологии при подготовке к ОД, в совместной деятельности с воспитанниками. Ежедневно пользуются Интернетом 95% воспитателей. Специальными программами пользуются 20% педагогов.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Электронные образовательные ресурсы для работы с детьми:</w:t>
      </w:r>
    </w:p>
    <w:p w:rsidR="00F72508" w:rsidRPr="001C1FAA" w:rsidRDefault="00F72508" w:rsidP="00F72508">
      <w:pPr>
        <w:pStyle w:val="12"/>
        <w:spacing w:line="240" w:lineRule="auto"/>
        <w:ind w:left="0"/>
        <w:jc w:val="both"/>
        <w:rPr>
          <w:rFonts w:ascii="Times New Roman" w:hAnsi="Times New Roman" w:cs="Times New Roman"/>
          <w:sz w:val="28"/>
          <w:szCs w:val="28"/>
        </w:rPr>
      </w:pPr>
      <w:r w:rsidRPr="001C1FAA">
        <w:rPr>
          <w:rFonts w:ascii="Times New Roman" w:hAnsi="Times New Roman" w:cs="Times New Roman"/>
          <w:sz w:val="28"/>
          <w:szCs w:val="28"/>
        </w:rPr>
        <w:t xml:space="preserve">- электронные пособия УМК по обучению детей;                            </w:t>
      </w:r>
    </w:p>
    <w:p w:rsidR="00F72508" w:rsidRPr="001C1FAA" w:rsidRDefault="00F72508" w:rsidP="00F72508">
      <w:pPr>
        <w:pStyle w:val="12"/>
        <w:spacing w:line="240" w:lineRule="auto"/>
        <w:ind w:left="0"/>
        <w:jc w:val="both"/>
        <w:rPr>
          <w:rFonts w:ascii="Times New Roman" w:hAnsi="Times New Roman" w:cs="Times New Roman"/>
          <w:sz w:val="28"/>
          <w:szCs w:val="28"/>
        </w:rPr>
      </w:pPr>
      <w:r w:rsidRPr="001C1FAA">
        <w:rPr>
          <w:rFonts w:ascii="Times New Roman" w:hAnsi="Times New Roman" w:cs="Times New Roman"/>
          <w:sz w:val="28"/>
          <w:szCs w:val="28"/>
        </w:rPr>
        <w:t xml:space="preserve">  тематические презентации и загадки;                                                                                                    развивающие игры из различных серий;</w:t>
      </w:r>
    </w:p>
    <w:p w:rsidR="00F72508" w:rsidRPr="001C1FAA" w:rsidRDefault="00F72508" w:rsidP="00F72508">
      <w:pPr>
        <w:pStyle w:val="12"/>
        <w:spacing w:line="240" w:lineRule="auto"/>
        <w:ind w:left="0"/>
        <w:jc w:val="both"/>
        <w:rPr>
          <w:rFonts w:ascii="Times New Roman" w:hAnsi="Times New Roman" w:cs="Times New Roman"/>
          <w:sz w:val="28"/>
          <w:szCs w:val="28"/>
        </w:rPr>
      </w:pPr>
      <w:r w:rsidRPr="001C1FAA">
        <w:rPr>
          <w:rFonts w:ascii="Times New Roman" w:hAnsi="Times New Roman" w:cs="Times New Roman"/>
          <w:sz w:val="28"/>
          <w:szCs w:val="28"/>
        </w:rPr>
        <w:lastRenderedPageBreak/>
        <w:t xml:space="preserve">-  аудиокниги и др. Педагоги имеют возможность использовать интерактивные дидактические материалы, образовательные ресурсы. Осуществлять взаимодействие с родителями по адресу электронной почты. 100% воспитателей считает,  что использование ИКТ существенно облегчает проведение ОД и позволяет разнообразить их. 75 % педагогов имеют личные достижения в области использования ИКТ. 100 % педагогов считают, что в ДОУ созданы условия для использования ИКТ. В </w:t>
      </w:r>
      <w:smartTag w:uri="urn:schemas-microsoft-com:office:smarttags" w:element="metricconverter">
        <w:smartTagPr>
          <w:attr w:name="ProductID" w:val="2015 г"/>
        </w:smartTagPr>
        <w:r w:rsidRPr="001C1FAA">
          <w:rPr>
            <w:rFonts w:ascii="Times New Roman" w:hAnsi="Times New Roman" w:cs="Times New Roman"/>
            <w:sz w:val="28"/>
            <w:szCs w:val="28"/>
          </w:rPr>
          <w:t>2015 г</w:t>
        </w:r>
      </w:smartTag>
      <w:r w:rsidRPr="001C1FAA">
        <w:rPr>
          <w:rFonts w:ascii="Times New Roman" w:hAnsi="Times New Roman" w:cs="Times New Roman"/>
          <w:sz w:val="28"/>
          <w:szCs w:val="28"/>
        </w:rPr>
        <w:t xml:space="preserve">. в детском саду  проведен  семинар «Интерактивные технологии как средство повышения качества образования дошкольников». </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w:t>
      </w:r>
    </w:p>
    <w:p w:rsidR="00F72508" w:rsidRPr="001C1FAA" w:rsidRDefault="00F72508" w:rsidP="00F72508">
      <w:pPr>
        <w:spacing w:after="0" w:line="270" w:lineRule="atLeast"/>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w:t>
      </w:r>
      <w:r w:rsidRPr="001C1FAA">
        <w:rPr>
          <w:rFonts w:ascii="Times New Roman" w:hAnsi="Times New Roman" w:cs="Times New Roman"/>
          <w:b/>
          <w:bCs/>
          <w:sz w:val="28"/>
          <w:szCs w:val="28"/>
          <w:lang w:eastAsia="ru-RU"/>
        </w:rPr>
        <w:t>Методическое обеспечение</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41"/>
        <w:gridCol w:w="6930"/>
      </w:tblGrid>
      <w:tr w:rsidR="00F72508" w:rsidRPr="001C1FAA" w:rsidTr="00F86F1F">
        <w:tc>
          <w:tcPr>
            <w:tcW w:w="1572"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Направления развития ребенка</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Методическое обеспечение</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Ранний возраст</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1.Теплюк С.Н., Лямина Г.М., Зацепина М.Б.</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Дети раннего возраста в детском саду - М.: Мозаика-Синтез, 2007;</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2.Ребенок от рождения до года/Под ред. Теплюк С.Н.-  М.: Мозаика-Синтез, 2007;</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3.Теплюк С.Н. Занятия на прогулке с малышами –М.: Мозаика-Синтез, 2007;</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4.Лайзане С.Я. Физическая культура для малышей – М.: 1978;</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5.Губанова Н.Ф.  Развитие игровой деятельности –М.: Мозаика-Синтез, 2009</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Дошкольный возраст</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Физическое развитие</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1.Пензулаева Л.И. Методические пособия по физическому развитию дошкольников - М.: Владос, 2002;</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2.Степаненкова Э.Я. Физическое воспитание в детском саду- М.: Академия, 2006</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2.Кожухова Н.Н. Воспитатель по физической культуре в дошкольных учреждениях - М.: Академия, 2002;</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3.Осокина Т.И. Физическая культура в детском саду –М.: 1978</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Социально-</w:t>
            </w:r>
            <w:r w:rsidRPr="001C1FAA">
              <w:rPr>
                <w:rFonts w:ascii="Times New Roman" w:hAnsi="Times New Roman" w:cs="Times New Roman"/>
                <w:sz w:val="28"/>
                <w:szCs w:val="28"/>
                <w:lang w:eastAsia="ru-RU"/>
              </w:rPr>
              <w:lastRenderedPageBreak/>
              <w:t>коммуникативное развитие</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 xml:space="preserve">1.Петрова В.И., Стульник Т.Д.Нравственное воспитание </w:t>
            </w:r>
            <w:r w:rsidRPr="001C1FAA">
              <w:rPr>
                <w:rFonts w:ascii="Times New Roman" w:hAnsi="Times New Roman" w:cs="Times New Roman"/>
                <w:sz w:val="28"/>
                <w:szCs w:val="28"/>
                <w:lang w:eastAsia="ru-RU"/>
              </w:rPr>
              <w:lastRenderedPageBreak/>
              <w:t>в детском Мозаика-Синтез, 2006;</w:t>
            </w:r>
            <w:r w:rsidRPr="001C1FAA">
              <w:rPr>
                <w:rFonts w:ascii="Times New Roman" w:hAnsi="Times New Roman" w:cs="Times New Roman"/>
                <w:sz w:val="28"/>
                <w:szCs w:val="28"/>
                <w:lang w:eastAsia="ru-RU"/>
              </w:rPr>
              <w:br/>
              <w:t>2.Комарова Т.С., Куцакова Л.В.Трудовое воспитание в детском саду – М.: Мозаика-синтез, 200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3.Куцакова Л.В., Мерзлякова С.И. Воспитание ребенка-дошкольника: развитого, образованного, инициативного - М.: Владос, 2004;</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4.Куцакова Л.В.  Нравственно-трудовое воспитание в детском саду - М.: Мозаика-Синтез, 2010;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 Петрова  В.И., Стульник  Т.Д. Нравственное  воспитание  в детском  саду. – М.: Мозаика- Синтез, 2010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6. Н.Ф.Губанова «Игровая деятельность в детском саду».-М.: Мозаика-синтез, 2010.</w:t>
            </w:r>
          </w:p>
          <w:p w:rsidR="00F72508" w:rsidRPr="001C1FAA" w:rsidRDefault="00F72508" w:rsidP="00F86F1F">
            <w:pPr>
              <w:spacing w:after="0" w:line="240" w:lineRule="auto"/>
              <w:jc w:val="both"/>
              <w:rPr>
                <w:rFonts w:ascii="Times New Roman" w:hAnsi="Times New Roman" w:cs="Times New Roman"/>
                <w:sz w:val="28"/>
                <w:szCs w:val="28"/>
                <w:lang w:eastAsia="ru-RU"/>
              </w:rPr>
            </w:pPr>
            <w:smartTag w:uri="urn:schemas-microsoft-com:office:smarttags" w:element="metricconverter">
              <w:smartTagPr>
                <w:attr w:name="ProductID" w:val="7. Л"/>
              </w:smartTagPr>
              <w:r w:rsidRPr="001C1FAA">
                <w:rPr>
                  <w:rFonts w:ascii="Times New Roman" w:hAnsi="Times New Roman" w:cs="Times New Roman"/>
                  <w:sz w:val="28"/>
                  <w:szCs w:val="28"/>
                  <w:lang w:eastAsia="ru-RU"/>
                </w:rPr>
                <w:t>7. Л</w:t>
              </w:r>
            </w:smartTag>
            <w:r w:rsidRPr="001C1FAA">
              <w:rPr>
                <w:rFonts w:ascii="Times New Roman" w:hAnsi="Times New Roman" w:cs="Times New Roman"/>
                <w:sz w:val="28"/>
                <w:szCs w:val="28"/>
                <w:lang w:eastAsia="ru-RU"/>
              </w:rPr>
              <w:t>.В.Куцакова «Творим и мастерим» ».-М.: Мозаика-синтез, 2008-2010.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8. В.И.Петрова, Т.Д. Стульник «Этические беседы  с детьми 4-7 лет» ».-М.: Мозаика-синтез, 2010.</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Познавательное развитие</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1.Дыбина О.В. Ребенок и окружающий мир-М.: Мозаика-Синтез, 2006;</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 И.А. Помораева, В.А.Позина «Занятия по формированию элементарных математических представлений» М.: Мозаика-синтез» 2010г.</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3.Соломенникова О.А. Экологическое воспитание в детском саду - М.: Мозаика-Синтез, 2006;</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4.Теплюк С.Н. Занятия на прогулке с малышами –М.: Мозаика-Синтез, 2008;</w:t>
            </w:r>
          </w:p>
          <w:p w:rsidR="00F72508" w:rsidRPr="001C1FAA" w:rsidRDefault="00F72508" w:rsidP="00F86F1F">
            <w:pPr>
              <w:spacing w:after="0" w:line="240" w:lineRule="auto"/>
              <w:jc w:val="both"/>
              <w:rPr>
                <w:rFonts w:ascii="Times New Roman" w:hAnsi="Times New Roman" w:cs="Times New Roman"/>
                <w:sz w:val="28"/>
                <w:szCs w:val="28"/>
                <w:lang w:eastAsia="ru-RU"/>
              </w:rPr>
            </w:pPr>
            <w:smartTag w:uri="urn:schemas-microsoft-com:office:smarttags" w:element="metricconverter">
              <w:smartTagPr>
                <w:attr w:name="ProductID" w:val="5. Г"/>
              </w:smartTagPr>
              <w:r w:rsidRPr="001C1FAA">
                <w:rPr>
                  <w:rFonts w:ascii="Times New Roman" w:hAnsi="Times New Roman" w:cs="Times New Roman"/>
                  <w:sz w:val="28"/>
                  <w:szCs w:val="28"/>
                  <w:lang w:eastAsia="ru-RU"/>
                </w:rPr>
                <w:t>5. Г</w:t>
              </w:r>
            </w:smartTag>
            <w:r w:rsidRPr="001C1FAA">
              <w:rPr>
                <w:rFonts w:ascii="Times New Roman" w:hAnsi="Times New Roman" w:cs="Times New Roman"/>
                <w:sz w:val="28"/>
                <w:szCs w:val="28"/>
                <w:lang w:eastAsia="ru-RU"/>
              </w:rPr>
              <w:t>.А. Галеева « Цикл занятий для детей дошкольного возраста по обучению правилам безопасности поведения детей на дороге»;</w:t>
            </w:r>
            <w:r w:rsidRPr="001C1FAA">
              <w:rPr>
                <w:rFonts w:ascii="Times New Roman" w:hAnsi="Times New Roman" w:cs="Times New Roman"/>
                <w:sz w:val="28"/>
                <w:szCs w:val="28"/>
                <w:lang w:eastAsia="ru-RU"/>
              </w:rPr>
              <w:br/>
              <w:t> 6. Т.Г. Хромцева « Воспитание безопасного поведения дошкольников на улице»;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7. Н.А. Аралина « Ознакомление дошкольников с правилами пожарной безопасности»;</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8.  О.А. Воронкевич « Добро пожаловать в экологию»;</w:t>
            </w:r>
          </w:p>
          <w:p w:rsidR="00F72508" w:rsidRPr="001C1FAA" w:rsidRDefault="00F72508" w:rsidP="00F86F1F">
            <w:pPr>
              <w:spacing w:after="0" w:line="240" w:lineRule="auto"/>
              <w:jc w:val="both"/>
              <w:rPr>
                <w:rFonts w:ascii="Times New Roman" w:hAnsi="Times New Roman" w:cs="Times New Roman"/>
                <w:sz w:val="28"/>
                <w:szCs w:val="28"/>
                <w:lang w:eastAsia="ru-RU"/>
              </w:rPr>
            </w:pPr>
            <w:smartTag w:uri="urn:schemas-microsoft-com:office:smarttags" w:element="metricconverter">
              <w:smartTagPr>
                <w:attr w:name="ProductID" w:val="9. Л"/>
              </w:smartTagPr>
              <w:r w:rsidRPr="001C1FAA">
                <w:rPr>
                  <w:rFonts w:ascii="Times New Roman" w:hAnsi="Times New Roman" w:cs="Times New Roman"/>
                  <w:sz w:val="28"/>
                  <w:szCs w:val="28"/>
                  <w:lang w:eastAsia="ru-RU"/>
                </w:rPr>
                <w:t>9. Л</w:t>
              </w:r>
            </w:smartTag>
            <w:r w:rsidRPr="001C1FAA">
              <w:rPr>
                <w:rFonts w:ascii="Times New Roman" w:hAnsi="Times New Roman" w:cs="Times New Roman"/>
                <w:sz w:val="28"/>
                <w:szCs w:val="28"/>
                <w:lang w:eastAsia="ru-RU"/>
              </w:rPr>
              <w:t>.С. Метлина «Занятия по математике в детском саду»;</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10.  В.П. Новикова « Математика в д/с»;</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11. Козлова С.А. «Я –человек»- М.:Линка-Пресс,2001</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12. Стеркина  Р.Б., Князева  О.Л., Авдеева Н.Н. Безопасность: Учебное пособие по основам безопасности жизнедеятельности детей старшего дошкольного возраста. – М.: АСТ, 1998</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13. Пособия по правилам дорожного движения «Путешествие на заеленый свет»</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14. С.Е. Шукшина «Я м и мое тело»;</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15. М.А. Фисенко « ОБЖ»;</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 16. С.Н. Галицина «ОБЖ»;</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17. Е.Ф Прилепко «Ознакомление дошкольников с правилами пожарной безопасности»;</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18. Т.Г. Храмцова «Основы безопасности детей дошкольного возраста»;</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19. Н.А. Аралина « Ознакомление дошкольников с правилами дошкольного возраста»;</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Речевое развитие</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 В.В.Гербова «Приобщение детей к художественной литературе. М.: Мозайка-синтез» 2005-2010.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2. В.В.Гербова «Занятия по развитию речи в младшей группе»;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3. В.В.Гербова «Занятия по развитию речи в средней группе»;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4. В.В.Гербова «Занятия по развитию речи в старшей группе»;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5. В.В.Гербова «Занятия по развитию речи в подготовительной группе»;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6. Хрестоматии для детей всех возрастных группы(от 2-4; от 4-5; от 5-7 лет);</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7. Л.П. Короткова «Обучение детей дошкольного возраста рассказыванию»;</w:t>
            </w:r>
          </w:p>
        </w:tc>
      </w:tr>
      <w:tr w:rsidR="00F72508" w:rsidRPr="001C1FAA" w:rsidTr="00F86F1F">
        <w:tc>
          <w:tcPr>
            <w:tcW w:w="1572" w:type="dxa"/>
            <w:tcBorders>
              <w:top w:val="outset" w:sz="6" w:space="0" w:color="auto"/>
              <w:left w:val="outset" w:sz="6" w:space="0" w:color="auto"/>
              <w:bottom w:val="outset" w:sz="6" w:space="0" w:color="auto"/>
              <w:right w:val="outset" w:sz="6" w:space="0" w:color="auto"/>
            </w:tcBorders>
            <w:vAlign w:val="center"/>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Художественно-эстетическое развитие</w:t>
            </w:r>
          </w:p>
        </w:tc>
        <w:tc>
          <w:tcPr>
            <w:tcW w:w="6144" w:type="dxa"/>
            <w:tcBorders>
              <w:top w:val="outset" w:sz="6" w:space="0" w:color="auto"/>
              <w:left w:val="outset" w:sz="6" w:space="0" w:color="auto"/>
              <w:bottom w:val="outset" w:sz="6" w:space="0" w:color="auto"/>
              <w:right w:val="outset" w:sz="6" w:space="0" w:color="auto"/>
            </w:tcBorders>
          </w:tcPr>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1.Комарова Т.С. Изобразительная деятельность в детскомсаду - М.: Педагогика,1990;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2.Комарова Т.С. Дети в мире творчества - М.: Мнемозина,1995;</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3.Комарова Т.С. Условия и методика развития детского творчества - М.: 1994</w:t>
            </w:r>
          </w:p>
          <w:p w:rsidR="00F72508" w:rsidRPr="001C1FAA" w:rsidRDefault="00F72508" w:rsidP="00F86F1F">
            <w:pPr>
              <w:spacing w:after="0" w:line="240" w:lineRule="auto"/>
              <w:jc w:val="both"/>
              <w:rPr>
                <w:rFonts w:ascii="Times New Roman" w:hAnsi="Times New Roman" w:cs="Times New Roman"/>
                <w:sz w:val="28"/>
                <w:szCs w:val="28"/>
                <w:lang w:eastAsia="ru-RU"/>
              </w:rPr>
            </w:pPr>
            <w:smartTag w:uri="urn:schemas-microsoft-com:office:smarttags" w:element="metricconverter">
              <w:smartTagPr>
                <w:attr w:name="ProductID" w:val="4. Л"/>
              </w:smartTagPr>
              <w:r w:rsidRPr="001C1FAA">
                <w:rPr>
                  <w:rFonts w:ascii="Times New Roman" w:hAnsi="Times New Roman" w:cs="Times New Roman"/>
                  <w:sz w:val="28"/>
                  <w:szCs w:val="28"/>
                  <w:lang w:eastAsia="ru-RU"/>
                </w:rPr>
                <w:t>4. Л</w:t>
              </w:r>
            </w:smartTag>
            <w:r w:rsidRPr="001C1FAA">
              <w:rPr>
                <w:rFonts w:ascii="Times New Roman" w:hAnsi="Times New Roman" w:cs="Times New Roman"/>
                <w:sz w:val="28"/>
                <w:szCs w:val="28"/>
                <w:lang w:eastAsia="ru-RU"/>
              </w:rPr>
              <w:t>.В.Куцакова «Конструирование и ручной труд в детском саду» ».-М.: Мозаика-синтез, 2006-2010.</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 З.А.Богатеева «Чудесные поделки из бумаги».-М.: Просвещение 1992.</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6. Н.Ф. Тарловская « Обучение детей дошкольного возраста конструированию и ручному труду»;</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7. З.В. Лиштван «Конструирование»;</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8.  О.В. Павлова « Изобразительная деятельность и художественный труд»;</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9.Зацепина М.Б. Музыкальное воспитание в детском саду – М.Мозаика-Синтез, 2008;</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10.Зацепина М.Б. Культурно-досуговая деятельность в детском саду -  М.: Мозаика-Синтез, 2008;</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11. Зацепина М.Б. Организация культурно-досуговой деятельности дошкольников - М.: Педагогическое общество России, 2006;</w:t>
            </w:r>
          </w:p>
          <w:p w:rsidR="00F72508" w:rsidRPr="001C1FAA" w:rsidRDefault="00F72508" w:rsidP="00F86F1F">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12.Комарова Т.С., Савенков А.И.</w:t>
            </w:r>
          </w:p>
        </w:tc>
      </w:tr>
    </w:tbl>
    <w:p w:rsidR="00F72508" w:rsidRPr="001C1FAA" w:rsidRDefault="00F72508" w:rsidP="00F72508">
      <w:pPr>
        <w:pStyle w:val="12"/>
        <w:spacing w:line="240" w:lineRule="auto"/>
        <w:ind w:left="0"/>
        <w:jc w:val="both"/>
        <w:rPr>
          <w:rFonts w:ascii="Times New Roman" w:hAnsi="Times New Roman" w:cs="Times New Roman"/>
          <w:sz w:val="28"/>
          <w:szCs w:val="28"/>
        </w:rPr>
      </w:pPr>
      <w:r w:rsidRPr="001C1FAA">
        <w:rPr>
          <w:rFonts w:ascii="Times New Roman" w:hAnsi="Times New Roman" w:cs="Times New Roman"/>
          <w:b/>
          <w:bCs/>
          <w:i/>
          <w:iCs/>
          <w:sz w:val="28"/>
          <w:szCs w:val="28"/>
          <w:u w:val="single"/>
        </w:rPr>
        <w:lastRenderedPageBreak/>
        <w:t>Вывод:</w:t>
      </w:r>
      <w:r w:rsidRPr="001C1FAA">
        <w:rPr>
          <w:rFonts w:ascii="Times New Roman" w:hAnsi="Times New Roman" w:cs="Times New Roman"/>
          <w:sz w:val="28"/>
          <w:szCs w:val="28"/>
        </w:rPr>
        <w:t xml:space="preserve"> положительная динамика выполнения требований к информационному  обеспечению существует, но чтобы говорить об эффективности требуется соответствующее материальное обеспечение. Выполнение требований к информационному  обеспечению сегодня должно быть на более высоком уровне.</w:t>
      </w:r>
    </w:p>
    <w:p w:rsidR="00F72508" w:rsidRPr="001C1FAA" w:rsidRDefault="00F72508" w:rsidP="00F7250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1C1FAA">
        <w:rPr>
          <w:rFonts w:ascii="Times New Roman" w:hAnsi="Times New Roman" w:cs="Times New Roman"/>
          <w:b/>
          <w:bCs/>
          <w:sz w:val="28"/>
          <w:szCs w:val="28"/>
        </w:rPr>
        <w:t>.</w:t>
      </w:r>
      <w:r>
        <w:rPr>
          <w:rFonts w:ascii="Times New Roman" w:hAnsi="Times New Roman" w:cs="Times New Roman"/>
          <w:b/>
          <w:bCs/>
          <w:sz w:val="28"/>
          <w:szCs w:val="28"/>
        </w:rPr>
        <w:t>6</w:t>
      </w:r>
      <w:r w:rsidRPr="001C1FAA">
        <w:rPr>
          <w:rFonts w:ascii="Times New Roman" w:hAnsi="Times New Roman" w:cs="Times New Roman"/>
          <w:b/>
          <w:bCs/>
          <w:sz w:val="28"/>
          <w:szCs w:val="28"/>
        </w:rPr>
        <w:t>.  Анализ методической работы в ДОУ</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Воспитательно-образовательная работа в детском саду в 2015-2016 учебном году осуществлялась согласно Основной образовательной программе дошкольной организации. Основным приоритетным  направлением  в деятельности  является социально-личностное развитие.</w:t>
      </w:r>
    </w:p>
    <w:p w:rsidR="00F72508" w:rsidRPr="001C1FAA" w:rsidRDefault="00F72508" w:rsidP="00F72508">
      <w:pPr>
        <w:spacing w:after="0" w:line="240" w:lineRule="auto"/>
        <w:ind w:right="136"/>
        <w:jc w:val="both"/>
        <w:rPr>
          <w:rFonts w:ascii="Times New Roman" w:hAnsi="Times New Roman" w:cs="Times New Roman"/>
          <w:b/>
          <w:bCs/>
          <w:sz w:val="28"/>
          <w:szCs w:val="28"/>
        </w:rPr>
      </w:pPr>
      <w:r w:rsidRPr="001C1FAA">
        <w:rPr>
          <w:rFonts w:ascii="Times New Roman" w:hAnsi="Times New Roman" w:cs="Times New Roman"/>
          <w:b/>
          <w:bCs/>
          <w:sz w:val="28"/>
          <w:szCs w:val="28"/>
        </w:rPr>
        <w:t xml:space="preserve">Методическая работа в  этом учебном году осуществлялась по теме: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«Всестороннее формирование личности ребенка с учетом его физического, психического развития, индивидуальных возможностей и способностей, обеспечение равных стартовых возможностей получения общего образования».</w:t>
      </w:r>
    </w:p>
    <w:p w:rsidR="00F72508" w:rsidRPr="001C1FAA" w:rsidRDefault="00F72508" w:rsidP="00F72508">
      <w:pPr>
        <w:spacing w:after="0" w:line="240" w:lineRule="auto"/>
        <w:jc w:val="both"/>
        <w:rPr>
          <w:rFonts w:ascii="Times New Roman" w:hAnsi="Times New Roman" w:cs="Times New Roman"/>
          <w:b/>
          <w:bCs/>
          <w:sz w:val="28"/>
          <w:szCs w:val="28"/>
          <w:lang w:eastAsia="ru-RU"/>
        </w:rPr>
      </w:pPr>
      <w:r w:rsidRPr="001C1FAA">
        <w:rPr>
          <w:rFonts w:ascii="Times New Roman" w:hAnsi="Times New Roman" w:cs="Times New Roman"/>
          <w:b/>
          <w:bCs/>
          <w:sz w:val="28"/>
          <w:szCs w:val="28"/>
          <w:lang w:eastAsia="ru-RU"/>
        </w:rPr>
        <w:t xml:space="preserve">В контексте ее осуществления решались следующие задачи: </w:t>
      </w:r>
    </w:p>
    <w:p w:rsidR="00F72508" w:rsidRPr="001C1FAA" w:rsidRDefault="00F72508" w:rsidP="00F72508">
      <w:pPr>
        <w:shd w:val="clear" w:color="auto" w:fill="FFFFFF"/>
        <w:spacing w:line="240" w:lineRule="auto"/>
        <w:jc w:val="both"/>
        <w:rPr>
          <w:rStyle w:val="a7"/>
          <w:rFonts w:ascii="Times New Roman" w:hAnsi="Times New Roman"/>
          <w:b w:val="0"/>
          <w:sz w:val="28"/>
          <w:szCs w:val="28"/>
        </w:rPr>
      </w:pPr>
      <w:r w:rsidRPr="001C1FAA">
        <w:rPr>
          <w:rStyle w:val="a7"/>
          <w:rFonts w:ascii="Times New Roman" w:hAnsi="Times New Roman"/>
          <w:sz w:val="28"/>
          <w:szCs w:val="28"/>
        </w:rPr>
        <w:t>« Социальное партнерство детского сада и семьи при формировании у детей интереса к  профессиям нашего края через организацию сюжетно-ролевого взаимодействия и проектную деятельность».</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rPr>
        <w:t>« Формирование у детей представлений  об опасных и  вредных факторах, чрезвычайных ситуациях и воспитание адекватного поведения в различных неординарных ситуациях,  через интеграцию различных видов деятельности и использование инновационных методов и приёмов».</w:t>
      </w:r>
    </w:p>
    <w:p w:rsidR="00F72508" w:rsidRPr="001C1FAA" w:rsidRDefault="00F72508" w:rsidP="00F72508">
      <w:pPr>
        <w:tabs>
          <w:tab w:val="left" w:pos="4320"/>
        </w:tabs>
        <w:suppressAutoHyphens/>
        <w:spacing w:after="0" w:line="240" w:lineRule="auto"/>
        <w:ind w:left="720"/>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Для решения этих задач были использованы</w:t>
      </w:r>
    </w:p>
    <w:p w:rsidR="00F72508" w:rsidRPr="001C1FAA" w:rsidRDefault="00F72508" w:rsidP="00F72508">
      <w:pPr>
        <w:spacing w:after="0" w:line="240" w:lineRule="auto"/>
        <w:jc w:val="both"/>
        <w:rPr>
          <w:rFonts w:ascii="Times New Roman" w:hAnsi="Times New Roman" w:cs="Times New Roman"/>
          <w:b/>
          <w:bCs/>
          <w:sz w:val="28"/>
          <w:szCs w:val="28"/>
          <w:lang w:eastAsia="ru-RU"/>
        </w:rPr>
      </w:pPr>
      <w:r w:rsidRPr="001C1FAA">
        <w:rPr>
          <w:rFonts w:ascii="Times New Roman" w:hAnsi="Times New Roman" w:cs="Times New Roman"/>
          <w:b/>
          <w:bCs/>
          <w:sz w:val="28"/>
          <w:szCs w:val="28"/>
          <w:lang w:eastAsia="ru-RU"/>
        </w:rPr>
        <w:t>Формы методической работы:</w:t>
      </w:r>
    </w:p>
    <w:p w:rsidR="00F72508" w:rsidRPr="001C1FAA" w:rsidRDefault="00F72508" w:rsidP="00F72508">
      <w:pPr>
        <w:spacing w:after="0" w:line="240" w:lineRule="auto"/>
        <w:jc w:val="both"/>
        <w:rPr>
          <w:rFonts w:ascii="Times New Roman" w:hAnsi="Times New Roman" w:cs="Times New Roman"/>
          <w:i/>
          <w:iCs/>
          <w:sz w:val="28"/>
          <w:szCs w:val="28"/>
          <w:u w:val="single"/>
          <w:lang w:eastAsia="ru-RU"/>
        </w:rPr>
      </w:pPr>
      <w:r w:rsidRPr="001C1FAA">
        <w:rPr>
          <w:rFonts w:ascii="Times New Roman" w:hAnsi="Times New Roman" w:cs="Times New Roman"/>
          <w:i/>
          <w:iCs/>
          <w:sz w:val="28"/>
          <w:szCs w:val="28"/>
          <w:u w:val="single"/>
          <w:lang w:eastAsia="ru-RU"/>
        </w:rPr>
        <w:t>традиционные</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педагогические советы</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самообразование педагогов</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семинары</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мастер</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классы</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изучение новинок методической и периодической литературы</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взаимопосещение педагогами организованной образовательной деятельности</w:t>
      </w:r>
    </w:p>
    <w:p w:rsidR="00F72508" w:rsidRPr="001C1FAA" w:rsidRDefault="00F72508" w:rsidP="00F72508">
      <w:pPr>
        <w:spacing w:after="0" w:line="240" w:lineRule="auto"/>
        <w:jc w:val="both"/>
        <w:rPr>
          <w:rFonts w:ascii="Times New Roman" w:hAnsi="Times New Roman" w:cs="Times New Roman"/>
          <w:i/>
          <w:iCs/>
          <w:sz w:val="28"/>
          <w:szCs w:val="28"/>
          <w:u w:val="single"/>
          <w:lang w:eastAsia="ru-RU"/>
        </w:rPr>
      </w:pPr>
      <w:r w:rsidRPr="001C1FAA">
        <w:rPr>
          <w:rFonts w:ascii="Times New Roman" w:hAnsi="Times New Roman" w:cs="Times New Roman"/>
          <w:i/>
          <w:iCs/>
          <w:sz w:val="28"/>
          <w:szCs w:val="28"/>
          <w:u w:val="single"/>
          <w:lang w:eastAsia="ru-RU"/>
        </w:rPr>
        <w:t xml:space="preserve">инновационные </w:t>
      </w:r>
    </w:p>
    <w:p w:rsidR="00F72508" w:rsidRPr="001C1FAA" w:rsidRDefault="00F72508" w:rsidP="00F72508">
      <w:pPr>
        <w:spacing w:after="0"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C1FAA">
        <w:rPr>
          <w:rFonts w:ascii="Times New Roman" w:hAnsi="Times New Roman" w:cs="Times New Roman"/>
          <w:sz w:val="28"/>
          <w:szCs w:val="28"/>
          <w:lang w:eastAsia="ru-RU"/>
        </w:rPr>
        <w:t>обмен опытом в педагогическом сообществе в сети Интернет</w:t>
      </w:r>
      <w:r>
        <w:rPr>
          <w:rFonts w:ascii="Times New Roman" w:hAnsi="Times New Roman" w:cs="Times New Roman"/>
          <w:sz w:val="28"/>
          <w:szCs w:val="28"/>
          <w:lang w:eastAsia="ru-RU"/>
        </w:rPr>
        <w:t>.</w:t>
      </w:r>
    </w:p>
    <w:p w:rsidR="00F72508" w:rsidRPr="001C1FAA" w:rsidRDefault="00F72508" w:rsidP="00F72508">
      <w:pPr>
        <w:tabs>
          <w:tab w:val="left" w:pos="4320"/>
        </w:tabs>
        <w:suppressAutoHyphens/>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w:t>
      </w:r>
      <w:r w:rsidRPr="001C1FAA">
        <w:rPr>
          <w:rFonts w:ascii="Times New Roman" w:hAnsi="Times New Roman" w:cs="Times New Roman"/>
          <w:sz w:val="28"/>
          <w:szCs w:val="28"/>
          <w:lang w:eastAsia="ar-SA"/>
        </w:rPr>
        <w:t>амечены и проведены четыре педагогических советов:</w:t>
      </w:r>
    </w:p>
    <w:p w:rsidR="00F72508" w:rsidRPr="001C1FAA" w:rsidRDefault="00F72508" w:rsidP="00F72508">
      <w:pPr>
        <w:spacing w:line="240" w:lineRule="auto"/>
        <w:jc w:val="both"/>
        <w:rPr>
          <w:rFonts w:ascii="Times New Roman" w:hAnsi="Times New Roman" w:cs="Times New Roman"/>
          <w:sz w:val="28"/>
          <w:szCs w:val="28"/>
          <w:lang w:eastAsia="ar-SA"/>
        </w:rPr>
      </w:pPr>
      <w:r w:rsidRPr="00337DD7">
        <w:rPr>
          <w:rFonts w:ascii="Times New Roman" w:hAnsi="Times New Roman" w:cs="Times New Roman"/>
          <w:b/>
          <w:sz w:val="28"/>
          <w:szCs w:val="28"/>
          <w:lang w:eastAsia="ar-SA"/>
        </w:rPr>
        <w:t xml:space="preserve">1. </w:t>
      </w:r>
      <w:r w:rsidRPr="00337DD7">
        <w:rPr>
          <w:rFonts w:ascii="Times New Roman" w:hAnsi="Times New Roman" w:cs="Times New Roman"/>
          <w:b/>
          <w:iCs/>
          <w:sz w:val="28"/>
          <w:szCs w:val="28"/>
        </w:rPr>
        <w:t xml:space="preserve">Установочный педсовет </w:t>
      </w:r>
      <w:r w:rsidRPr="00337DD7">
        <w:rPr>
          <w:rFonts w:ascii="Times New Roman" w:hAnsi="Times New Roman" w:cs="Times New Roman"/>
          <w:b/>
          <w:sz w:val="28"/>
          <w:szCs w:val="28"/>
        </w:rPr>
        <w:t>№ 1</w:t>
      </w:r>
      <w:r w:rsidRPr="00337DD7">
        <w:rPr>
          <w:rFonts w:ascii="Times New Roman" w:hAnsi="Times New Roman" w:cs="Times New Roman"/>
          <w:b/>
          <w:iCs/>
          <w:sz w:val="28"/>
          <w:szCs w:val="28"/>
        </w:rPr>
        <w:t>.</w:t>
      </w:r>
      <w:r w:rsidRPr="001C1FAA">
        <w:rPr>
          <w:rFonts w:ascii="Times New Roman" w:hAnsi="Times New Roman" w:cs="Times New Roman"/>
          <w:b/>
          <w:iCs/>
          <w:sz w:val="28"/>
          <w:szCs w:val="28"/>
        </w:rPr>
        <w:t xml:space="preserve">  </w:t>
      </w:r>
      <w:r w:rsidRPr="001C1FAA">
        <w:rPr>
          <w:rFonts w:ascii="Times New Roman" w:hAnsi="Times New Roman" w:cs="Times New Roman"/>
          <w:sz w:val="28"/>
          <w:szCs w:val="28"/>
        </w:rPr>
        <w:t xml:space="preserve">Тема: «Новый учебный год на пороге ДОУ»  Цель: подведение итогов летне-оздоровительного периода, утверждение годового плана работы на новый учебный год -  </w:t>
      </w:r>
      <w:r w:rsidRPr="001C1FAA">
        <w:rPr>
          <w:rFonts w:ascii="Times New Roman" w:hAnsi="Times New Roman" w:cs="Times New Roman"/>
          <w:sz w:val="28"/>
          <w:szCs w:val="28"/>
          <w:lang w:eastAsia="ar-SA"/>
        </w:rPr>
        <w:t>сентябрь.</w:t>
      </w:r>
    </w:p>
    <w:p w:rsidR="00F72508" w:rsidRPr="001C1FAA" w:rsidRDefault="00F72508" w:rsidP="00F72508">
      <w:pPr>
        <w:pStyle w:val="aa"/>
        <w:ind w:left="57" w:right="57"/>
        <w:jc w:val="both"/>
        <w:rPr>
          <w:rFonts w:ascii="Times New Roman" w:hAnsi="Times New Roman"/>
          <w:sz w:val="28"/>
          <w:szCs w:val="28"/>
        </w:rPr>
      </w:pPr>
      <w:r w:rsidRPr="00337DD7">
        <w:rPr>
          <w:rFonts w:ascii="Times New Roman" w:hAnsi="Times New Roman"/>
          <w:b/>
          <w:sz w:val="28"/>
          <w:szCs w:val="28"/>
        </w:rPr>
        <w:t>2.Педсовет № 2</w:t>
      </w:r>
      <w:r w:rsidRPr="00337DD7">
        <w:rPr>
          <w:rFonts w:ascii="Times New Roman" w:hAnsi="Times New Roman"/>
          <w:b/>
          <w:i/>
          <w:sz w:val="28"/>
          <w:szCs w:val="28"/>
        </w:rPr>
        <w:t>.</w:t>
      </w:r>
      <w:r w:rsidRPr="001C1FAA">
        <w:rPr>
          <w:rFonts w:ascii="Times New Roman" w:hAnsi="Times New Roman"/>
          <w:b/>
          <w:sz w:val="28"/>
          <w:szCs w:val="28"/>
        </w:rPr>
        <w:t xml:space="preserve"> </w:t>
      </w:r>
      <w:r w:rsidRPr="001C1FAA">
        <w:rPr>
          <w:rFonts w:ascii="Times New Roman" w:hAnsi="Times New Roman"/>
          <w:sz w:val="28"/>
          <w:szCs w:val="28"/>
        </w:rPr>
        <w:t xml:space="preserve">Тема: «Воспитание безопасного поведения дошкольника как универсальная форма социальной адаптации ребенка в современном </w:t>
      </w:r>
      <w:r w:rsidRPr="001C1FAA">
        <w:rPr>
          <w:rFonts w:ascii="Times New Roman" w:hAnsi="Times New Roman"/>
          <w:sz w:val="28"/>
          <w:szCs w:val="28"/>
        </w:rPr>
        <w:lastRenderedPageBreak/>
        <w:t xml:space="preserve">обществе». Цель: решение задач по оказанию воспитывающего и обучающего  воздействия на детей при обеспечении личной безопасности через интеграцию  различных видов деятельности - декабрь. По данной теме были проведены следующие мероприятия: </w:t>
      </w:r>
    </w:p>
    <w:p w:rsidR="00F72508" w:rsidRPr="001C1FAA" w:rsidRDefault="00F72508" w:rsidP="00F72508">
      <w:pPr>
        <w:pStyle w:val="aa"/>
        <w:ind w:left="57" w:right="57"/>
        <w:jc w:val="both"/>
        <w:rPr>
          <w:rFonts w:ascii="Times New Roman" w:hAnsi="Times New Roman"/>
          <w:sz w:val="28"/>
          <w:szCs w:val="28"/>
        </w:rPr>
      </w:pPr>
      <w:r w:rsidRPr="001C1FAA">
        <w:rPr>
          <w:rFonts w:ascii="Times New Roman" w:hAnsi="Times New Roman"/>
          <w:sz w:val="28"/>
          <w:szCs w:val="28"/>
        </w:rPr>
        <w:t>1. Педагогические разработки:</w:t>
      </w:r>
    </w:p>
    <w:p w:rsidR="00F72508" w:rsidRPr="00DF33AA" w:rsidRDefault="00F72508" w:rsidP="00F72508">
      <w:pPr>
        <w:pStyle w:val="11"/>
        <w:rPr>
          <w:rFonts w:ascii="Times New Roman" w:hAnsi="Times New Roman"/>
          <w:sz w:val="28"/>
        </w:rPr>
      </w:pPr>
      <w:r w:rsidRPr="00DF33AA">
        <w:rPr>
          <w:rFonts w:ascii="Times New Roman" w:hAnsi="Times New Roman"/>
          <w:sz w:val="28"/>
        </w:rPr>
        <w:t>«Безопасность собственной жизнедеятельности» (2 младшие группы), «Здоровье ребёнка» (средние группы), «Безопасность на дорогах» (старшие группы); «Безопасное поведение в природе» (подготовительная к школе группа) (презентация, обсуждение).</w:t>
      </w:r>
    </w:p>
    <w:p w:rsidR="00F72508" w:rsidRPr="00DF33AA" w:rsidRDefault="00F72508" w:rsidP="00F72508">
      <w:pPr>
        <w:pStyle w:val="11"/>
        <w:rPr>
          <w:rFonts w:ascii="Times New Roman" w:hAnsi="Times New Roman"/>
          <w:sz w:val="28"/>
          <w:lang w:bidi="en-US"/>
        </w:rPr>
      </w:pPr>
      <w:r w:rsidRPr="00DF33AA">
        <w:rPr>
          <w:rFonts w:ascii="Times New Roman" w:hAnsi="Times New Roman"/>
          <w:sz w:val="28"/>
          <w:lang w:bidi="en-US"/>
        </w:rPr>
        <w:t xml:space="preserve">2. </w:t>
      </w:r>
      <w:r w:rsidRPr="00DF33AA">
        <w:rPr>
          <w:rFonts w:ascii="Times New Roman" w:hAnsi="Times New Roman"/>
          <w:sz w:val="28"/>
        </w:rPr>
        <w:t>Консультация «</w:t>
      </w:r>
      <w:r w:rsidRPr="00DF33AA">
        <w:rPr>
          <w:rFonts w:ascii="Times New Roman" w:hAnsi="Times New Roman"/>
          <w:sz w:val="28"/>
          <w:lang w:bidi="en-US"/>
        </w:rPr>
        <w:t>Методика построения системы по изучению дошкольниками основ безопасности жизнедеятельности».</w:t>
      </w:r>
    </w:p>
    <w:p w:rsidR="00F72508" w:rsidRPr="00DF33AA" w:rsidRDefault="00F72508" w:rsidP="00F72508">
      <w:pPr>
        <w:pStyle w:val="11"/>
        <w:rPr>
          <w:rFonts w:ascii="Times New Roman" w:hAnsi="Times New Roman"/>
          <w:sz w:val="28"/>
          <w:lang w:bidi="en-US"/>
        </w:rPr>
      </w:pPr>
      <w:r w:rsidRPr="00DF33AA">
        <w:rPr>
          <w:rFonts w:ascii="Times New Roman" w:hAnsi="Times New Roman"/>
          <w:sz w:val="28"/>
          <w:lang w:bidi="en-US"/>
        </w:rPr>
        <w:t>3. Конкурс макетов «Безопасный путь».</w:t>
      </w:r>
    </w:p>
    <w:p w:rsidR="00F72508" w:rsidRPr="00DF33AA" w:rsidRDefault="00F72508" w:rsidP="00F72508">
      <w:pPr>
        <w:pStyle w:val="11"/>
        <w:rPr>
          <w:rFonts w:ascii="Times New Roman" w:hAnsi="Times New Roman"/>
          <w:sz w:val="28"/>
        </w:rPr>
      </w:pPr>
      <w:r w:rsidRPr="00DF33AA">
        <w:rPr>
          <w:rFonts w:ascii="Times New Roman" w:hAnsi="Times New Roman"/>
          <w:sz w:val="28"/>
        </w:rPr>
        <w:t xml:space="preserve">4. Открытые просмотры: «Неделя педагогического мастерства»: показ совместной деятельности с детьми через организацию досуговых мероприятий  по ОБЖ с использованием современных методов и технологий (вторые младшие, средние группы). </w:t>
      </w:r>
    </w:p>
    <w:p w:rsidR="00F72508" w:rsidRPr="00DF33AA" w:rsidRDefault="00F72508" w:rsidP="00F72508">
      <w:pPr>
        <w:pStyle w:val="11"/>
        <w:rPr>
          <w:rFonts w:ascii="Times New Roman" w:hAnsi="Times New Roman"/>
          <w:sz w:val="28"/>
          <w:lang w:bidi="en-US"/>
        </w:rPr>
      </w:pPr>
      <w:r w:rsidRPr="00DF33AA">
        <w:rPr>
          <w:rFonts w:ascii="Times New Roman" w:hAnsi="Times New Roman"/>
          <w:sz w:val="28"/>
        </w:rPr>
        <w:t>5. Семинар-практикум «Формы и методы обучения дошкольников основам безопасности жизнедеятельности. Игра, как ведущий метод».</w:t>
      </w:r>
    </w:p>
    <w:p w:rsidR="00F72508" w:rsidRPr="00DF33AA" w:rsidRDefault="00F72508" w:rsidP="00F72508">
      <w:pPr>
        <w:pStyle w:val="11"/>
        <w:rPr>
          <w:rFonts w:ascii="Times New Roman" w:hAnsi="Times New Roman"/>
          <w:sz w:val="28"/>
        </w:rPr>
      </w:pPr>
      <w:r w:rsidRPr="00DF33AA">
        <w:rPr>
          <w:rFonts w:ascii="Times New Roman" w:hAnsi="Times New Roman"/>
          <w:sz w:val="28"/>
          <w:lang w:bidi="en-US"/>
        </w:rPr>
        <w:t>6.</w:t>
      </w:r>
      <w:r w:rsidRPr="00DF33AA">
        <w:rPr>
          <w:rFonts w:ascii="Times New Roman" w:hAnsi="Times New Roman"/>
          <w:sz w:val="28"/>
        </w:rPr>
        <w:t xml:space="preserve"> Минутки безопасности. Консультации для родителей.</w:t>
      </w:r>
    </w:p>
    <w:p w:rsidR="00F72508" w:rsidRPr="00DF33AA" w:rsidRDefault="00F72508" w:rsidP="00F72508">
      <w:pPr>
        <w:pStyle w:val="11"/>
        <w:rPr>
          <w:rFonts w:ascii="Times New Roman" w:hAnsi="Times New Roman"/>
          <w:sz w:val="28"/>
        </w:rPr>
      </w:pPr>
      <w:r w:rsidRPr="00DF33AA">
        <w:rPr>
          <w:rFonts w:ascii="Times New Roman" w:hAnsi="Times New Roman"/>
          <w:sz w:val="28"/>
        </w:rPr>
        <w:t>7. Тематическая проверка « Формирование у детей представлений  об опасных и  вредных факторах, чрезвычайных ситуациях и воспитание адекватного поведения в различных неординарных ситуациях,  через интеграцию различных видов деятельности и использование инновационных методов и приёмов».</w:t>
      </w:r>
    </w:p>
    <w:p w:rsidR="00F72508" w:rsidRPr="00DF33AA" w:rsidRDefault="00F72508" w:rsidP="00F72508">
      <w:pPr>
        <w:pStyle w:val="11"/>
        <w:rPr>
          <w:rFonts w:ascii="Times New Roman" w:hAnsi="Times New Roman"/>
          <w:sz w:val="28"/>
        </w:rPr>
      </w:pPr>
      <w:r w:rsidRPr="00DF33AA">
        <w:rPr>
          <w:rFonts w:ascii="Times New Roman" w:hAnsi="Times New Roman"/>
          <w:sz w:val="28"/>
        </w:rPr>
        <w:t>8. Школа передового опыта</w:t>
      </w:r>
    </w:p>
    <w:p w:rsidR="00F72508" w:rsidRDefault="00F72508" w:rsidP="00F72508">
      <w:pPr>
        <w:pStyle w:val="11"/>
        <w:rPr>
          <w:rFonts w:ascii="Times New Roman" w:hAnsi="Times New Roman"/>
          <w:sz w:val="28"/>
        </w:rPr>
      </w:pPr>
      <w:r w:rsidRPr="00DF33AA">
        <w:rPr>
          <w:rFonts w:ascii="Times New Roman" w:hAnsi="Times New Roman"/>
          <w:sz w:val="28"/>
        </w:rPr>
        <w:t>«Организация работы по ПДД с дошкольниками» (педчас)</w:t>
      </w:r>
    </w:p>
    <w:p w:rsidR="00F72508" w:rsidRPr="00DF33AA" w:rsidRDefault="00F72508" w:rsidP="00F72508">
      <w:pPr>
        <w:pStyle w:val="11"/>
        <w:rPr>
          <w:rFonts w:ascii="Times New Roman" w:hAnsi="Times New Roman"/>
          <w:sz w:val="28"/>
        </w:rPr>
      </w:pPr>
    </w:p>
    <w:p w:rsidR="00F72508" w:rsidRPr="00DF33AA" w:rsidRDefault="00F72508" w:rsidP="00F72508">
      <w:pPr>
        <w:pStyle w:val="11"/>
        <w:rPr>
          <w:rFonts w:ascii="Times New Roman" w:hAnsi="Times New Roman"/>
          <w:sz w:val="28"/>
        </w:rPr>
      </w:pPr>
      <w:r w:rsidRPr="00337DD7">
        <w:rPr>
          <w:rFonts w:ascii="Times New Roman" w:hAnsi="Times New Roman"/>
          <w:b/>
          <w:sz w:val="28"/>
        </w:rPr>
        <w:t xml:space="preserve">3. </w:t>
      </w:r>
      <w:r w:rsidRPr="00337DD7">
        <w:rPr>
          <w:rStyle w:val="c5c3"/>
          <w:rFonts w:ascii="Times New Roman" w:hAnsi="Times New Roman"/>
          <w:b/>
          <w:sz w:val="28"/>
          <w:szCs w:val="28"/>
        </w:rPr>
        <w:t>Педсовет № 3</w:t>
      </w:r>
      <w:r w:rsidRPr="00DF33AA">
        <w:rPr>
          <w:rStyle w:val="c5c3"/>
          <w:rFonts w:ascii="Times New Roman" w:hAnsi="Times New Roman"/>
          <w:sz w:val="28"/>
          <w:szCs w:val="28"/>
        </w:rPr>
        <w:t xml:space="preserve">. </w:t>
      </w:r>
      <w:r w:rsidRPr="00DF33AA">
        <w:rPr>
          <w:rFonts w:ascii="Times New Roman" w:hAnsi="Times New Roman"/>
          <w:sz w:val="28"/>
        </w:rPr>
        <w:t>Тема: «Социализация детей дошкольного возраста через игровую и проектную  деятельность по теме «Профессии нашего края» - март. Проведённые мероприятия:</w:t>
      </w:r>
    </w:p>
    <w:p w:rsidR="00F72508" w:rsidRPr="00DF33AA" w:rsidRDefault="00F72508" w:rsidP="00F72508">
      <w:pPr>
        <w:pStyle w:val="11"/>
        <w:rPr>
          <w:rFonts w:ascii="Times New Roman" w:hAnsi="Times New Roman"/>
          <w:sz w:val="28"/>
        </w:rPr>
      </w:pPr>
      <w:r w:rsidRPr="00DF33AA">
        <w:rPr>
          <w:rFonts w:ascii="Times New Roman" w:hAnsi="Times New Roman"/>
          <w:sz w:val="28"/>
        </w:rPr>
        <w:t>1. Разработка совместно с родителями проектов «Ознакомление с профессиями нашего края»</w:t>
      </w:r>
    </w:p>
    <w:p w:rsidR="00F72508" w:rsidRPr="00DF33AA" w:rsidRDefault="00F72508" w:rsidP="00F72508">
      <w:pPr>
        <w:pStyle w:val="11"/>
        <w:rPr>
          <w:rFonts w:ascii="Times New Roman" w:hAnsi="Times New Roman"/>
          <w:sz w:val="28"/>
        </w:rPr>
      </w:pPr>
      <w:r w:rsidRPr="00DF33AA">
        <w:rPr>
          <w:rFonts w:ascii="Times New Roman" w:hAnsi="Times New Roman"/>
          <w:sz w:val="28"/>
        </w:rPr>
        <w:t>Цель: Через групповые мероприятия расширять интерес детей к истории своей семьи, значимости труда родителей для блага нашего поселка, края.</w:t>
      </w:r>
    </w:p>
    <w:p w:rsidR="00F72508" w:rsidRPr="00DF33AA" w:rsidRDefault="00F72508" w:rsidP="00F72508">
      <w:pPr>
        <w:pStyle w:val="11"/>
        <w:rPr>
          <w:rFonts w:ascii="Times New Roman" w:hAnsi="Times New Roman"/>
          <w:sz w:val="28"/>
        </w:rPr>
      </w:pPr>
      <w:r w:rsidRPr="00DF33AA">
        <w:rPr>
          <w:rFonts w:ascii="Times New Roman" w:hAnsi="Times New Roman"/>
          <w:sz w:val="28"/>
        </w:rPr>
        <w:t>2. Выставка методической литературы по социально-личностному развитию дошкольников.</w:t>
      </w:r>
    </w:p>
    <w:p w:rsidR="00F72508" w:rsidRPr="00DF33AA" w:rsidRDefault="00F72508" w:rsidP="00F72508">
      <w:pPr>
        <w:pStyle w:val="11"/>
        <w:rPr>
          <w:rFonts w:ascii="Times New Roman" w:hAnsi="Times New Roman"/>
          <w:sz w:val="28"/>
        </w:rPr>
      </w:pPr>
      <w:r w:rsidRPr="00DF33AA">
        <w:rPr>
          <w:rFonts w:ascii="Times New Roman" w:hAnsi="Times New Roman"/>
          <w:sz w:val="28"/>
        </w:rPr>
        <w:t>3.Консультация. «Требования к социально-личностному развитию детей (этапы, задачи, формы)»</w:t>
      </w:r>
    </w:p>
    <w:p w:rsidR="00F72508" w:rsidRPr="00DF33AA" w:rsidRDefault="00F72508" w:rsidP="00F72508">
      <w:pPr>
        <w:pStyle w:val="11"/>
        <w:rPr>
          <w:rFonts w:ascii="Times New Roman" w:hAnsi="Times New Roman"/>
          <w:sz w:val="28"/>
        </w:rPr>
      </w:pPr>
      <w:r w:rsidRPr="00DF33AA">
        <w:rPr>
          <w:rFonts w:ascii="Times New Roman" w:hAnsi="Times New Roman"/>
          <w:sz w:val="28"/>
        </w:rPr>
        <w:t>4. Семинар. «Роль воспитателя в социально-личностном развитии детей»</w:t>
      </w:r>
    </w:p>
    <w:p w:rsidR="00F72508" w:rsidRPr="00DF33AA" w:rsidRDefault="00F72508" w:rsidP="00F72508">
      <w:pPr>
        <w:pStyle w:val="11"/>
        <w:rPr>
          <w:rFonts w:ascii="Times New Roman" w:hAnsi="Times New Roman"/>
          <w:sz w:val="28"/>
        </w:rPr>
      </w:pPr>
      <w:r w:rsidRPr="00DF33AA">
        <w:rPr>
          <w:rFonts w:ascii="Times New Roman" w:hAnsi="Times New Roman"/>
          <w:sz w:val="28"/>
        </w:rPr>
        <w:t>5. Открытые просмотры. «Ознакомление с миром профессий через сюжетно-ролевое взаимодействие» (старшие, подготовительная группы)</w:t>
      </w:r>
    </w:p>
    <w:p w:rsidR="00F72508" w:rsidRPr="00DF33AA" w:rsidRDefault="00F72508" w:rsidP="00F72508">
      <w:pPr>
        <w:pStyle w:val="11"/>
        <w:rPr>
          <w:rFonts w:ascii="Times New Roman" w:hAnsi="Times New Roman"/>
          <w:sz w:val="28"/>
        </w:rPr>
      </w:pPr>
      <w:r w:rsidRPr="00DF33AA">
        <w:rPr>
          <w:rFonts w:ascii="Times New Roman" w:hAnsi="Times New Roman"/>
          <w:sz w:val="28"/>
        </w:rPr>
        <w:t>6. Тематический контроль: «Воспитание интереса к труду и развитие речевой активности у детей в интегрированной деятельности».</w:t>
      </w:r>
    </w:p>
    <w:p w:rsidR="00F72508" w:rsidRPr="001C1FAA" w:rsidRDefault="00F72508" w:rsidP="00F72508">
      <w:pPr>
        <w:spacing w:line="240" w:lineRule="auto"/>
        <w:jc w:val="both"/>
        <w:rPr>
          <w:rFonts w:ascii="Times New Roman" w:hAnsi="Times New Roman" w:cs="Times New Roman"/>
          <w:sz w:val="28"/>
          <w:szCs w:val="28"/>
        </w:rPr>
      </w:pPr>
      <w:r w:rsidRPr="00337DD7">
        <w:rPr>
          <w:rFonts w:ascii="Times New Roman" w:hAnsi="Times New Roman" w:cs="Times New Roman"/>
          <w:b/>
          <w:sz w:val="28"/>
          <w:szCs w:val="28"/>
        </w:rPr>
        <w:t>4. Педсовет №4</w:t>
      </w:r>
      <w:r w:rsidRPr="001C1FAA">
        <w:rPr>
          <w:rFonts w:ascii="Times New Roman" w:hAnsi="Times New Roman" w:cs="Times New Roman"/>
          <w:sz w:val="28"/>
          <w:szCs w:val="28"/>
        </w:rPr>
        <w:t xml:space="preserve">  «Итоги работы ДОУ» (традиционная форма проведения):  </w:t>
      </w:r>
    </w:p>
    <w:p w:rsidR="00F72508" w:rsidRPr="001C1FAA" w:rsidRDefault="00F72508" w:rsidP="00F72508">
      <w:pPr>
        <w:shd w:val="clear" w:color="auto" w:fill="FFFFFF"/>
        <w:spacing w:line="240" w:lineRule="auto"/>
        <w:jc w:val="both"/>
        <w:rPr>
          <w:rFonts w:ascii="Times New Roman" w:hAnsi="Times New Roman" w:cs="Times New Roman"/>
          <w:sz w:val="28"/>
          <w:szCs w:val="28"/>
        </w:rPr>
      </w:pPr>
      <w:r w:rsidRPr="001C1FAA">
        <w:rPr>
          <w:rFonts w:ascii="Times New Roman" w:hAnsi="Times New Roman" w:cs="Times New Roman"/>
          <w:sz w:val="28"/>
          <w:szCs w:val="28"/>
          <w:bdr w:val="none" w:sz="0" w:space="0" w:color="auto" w:frame="1"/>
        </w:rPr>
        <w:lastRenderedPageBreak/>
        <w:t xml:space="preserve">Цель: анализ результатов работы учреждений в 2015 - 2016учебном году, уровня развития детей, удовлетворенности родителей деятельностью МБДОУ, роста профессиональной компетентности педагогов - май. Для которого было проведено </w:t>
      </w:r>
      <w:r w:rsidRPr="001C1FAA">
        <w:rPr>
          <w:rFonts w:ascii="Times New Roman" w:hAnsi="Times New Roman" w:cs="Times New Roman"/>
          <w:sz w:val="28"/>
          <w:szCs w:val="28"/>
        </w:rPr>
        <w:t>анкетирование педагогов «Совместно работаем над годовым планом»</w:t>
      </w:r>
    </w:p>
    <w:p w:rsidR="00F72508" w:rsidRPr="001C1FAA" w:rsidRDefault="00F72508" w:rsidP="00F72508">
      <w:pPr>
        <w:tabs>
          <w:tab w:val="left" w:pos="2520"/>
        </w:tabs>
        <w:suppressAutoHyphens/>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На каждом педагогическом совете были приняты решения по выполнению намеченных задач.</w:t>
      </w:r>
    </w:p>
    <w:p w:rsidR="00F72508" w:rsidRPr="001C1FAA" w:rsidRDefault="00F72508" w:rsidP="00F72508">
      <w:pPr>
        <w:tabs>
          <w:tab w:val="left" w:pos="2520"/>
        </w:tabs>
        <w:suppressAutoHyphens/>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 xml:space="preserve">          Была продолжена работа по внедрению проектной деятельности в образовательный процесс ДОУ.  В течение нескольких месяцев воспитатели, дети и родители работали над своими темами проектов по социально – коммуникативному развитию</w:t>
      </w:r>
      <w:r>
        <w:rPr>
          <w:rFonts w:ascii="Times New Roman" w:hAnsi="Times New Roman" w:cs="Times New Roman"/>
          <w:sz w:val="28"/>
          <w:szCs w:val="28"/>
          <w:lang w:eastAsia="ar-SA"/>
        </w:rPr>
        <w:t xml:space="preserve">. </w:t>
      </w:r>
      <w:r w:rsidRPr="001C1FAA">
        <w:rPr>
          <w:rFonts w:ascii="Times New Roman" w:hAnsi="Times New Roman" w:cs="Times New Roman"/>
          <w:sz w:val="28"/>
          <w:szCs w:val="28"/>
          <w:lang w:eastAsia="ar-SA"/>
        </w:rPr>
        <w:t xml:space="preserve">Результаты своей работы воспитатели продемонстрировали, показав открытые мероприятия по проектам, а  так же в форме презентации проектной деятельности  на педагогических советах № </w:t>
      </w:r>
      <w:r>
        <w:rPr>
          <w:rFonts w:ascii="Times New Roman" w:hAnsi="Times New Roman" w:cs="Times New Roman"/>
          <w:sz w:val="28"/>
          <w:szCs w:val="28"/>
          <w:lang w:eastAsia="ar-SA"/>
        </w:rPr>
        <w:t>3.</w:t>
      </w:r>
      <w:r w:rsidRPr="001C1FAA">
        <w:rPr>
          <w:rFonts w:ascii="Times New Roman" w:hAnsi="Times New Roman" w:cs="Times New Roman"/>
          <w:sz w:val="28"/>
          <w:szCs w:val="28"/>
          <w:lang w:eastAsia="ar-SA"/>
        </w:rPr>
        <w:t xml:space="preserve">  В дальнейшем коллектив ДОУ планирует продолжать работу по проектной деятельности, т. к. проект помогает раскрывать самые многообразные стороны развития детей, а также их родителей, да и самих педагогов,  развивает интеллект, познавательную сферу, логическое мышление и учит оценивать  и видеть результат своих усилий (рефлексия).</w:t>
      </w:r>
    </w:p>
    <w:p w:rsidR="00F72508" w:rsidRPr="00193094" w:rsidRDefault="00F72508" w:rsidP="00F72508">
      <w:pPr>
        <w:pStyle w:val="11"/>
        <w:jc w:val="both"/>
        <w:rPr>
          <w:rFonts w:ascii="Times New Roman" w:hAnsi="Times New Roman"/>
          <w:sz w:val="28"/>
        </w:rPr>
      </w:pPr>
      <w:r w:rsidRPr="00193094">
        <w:rPr>
          <w:rFonts w:ascii="Times New Roman" w:hAnsi="Times New Roman"/>
          <w:sz w:val="28"/>
        </w:rPr>
        <w:t xml:space="preserve">    Для детей и родителей администрацией ДОУ проводились конкурсы и выставки</w:t>
      </w:r>
      <w:r>
        <w:rPr>
          <w:rFonts w:ascii="Times New Roman" w:hAnsi="Times New Roman"/>
          <w:sz w:val="28"/>
        </w:rPr>
        <w:t>:</w:t>
      </w:r>
      <w:r w:rsidRPr="00193094">
        <w:rPr>
          <w:rFonts w:ascii="Times New Roman" w:hAnsi="Times New Roman"/>
          <w:sz w:val="28"/>
        </w:rPr>
        <w:t xml:space="preserve"> </w:t>
      </w:r>
      <w:r>
        <w:rPr>
          <w:rFonts w:ascii="Times New Roman" w:hAnsi="Times New Roman"/>
          <w:sz w:val="28"/>
        </w:rPr>
        <w:t>ф</w:t>
      </w:r>
      <w:r w:rsidRPr="00193094">
        <w:rPr>
          <w:rFonts w:ascii="Times New Roman" w:hAnsi="Times New Roman"/>
          <w:sz w:val="28"/>
        </w:rPr>
        <w:t>отовыставка « Моя семья за безопасность»</w:t>
      </w:r>
      <w:r>
        <w:rPr>
          <w:rFonts w:ascii="Times New Roman" w:hAnsi="Times New Roman"/>
          <w:sz w:val="28"/>
        </w:rPr>
        <w:t>, в</w:t>
      </w:r>
      <w:r w:rsidRPr="00193094">
        <w:rPr>
          <w:rFonts w:ascii="Times New Roman" w:hAnsi="Times New Roman"/>
          <w:sz w:val="28"/>
        </w:rPr>
        <w:t>ернисаж «Мой любимый детский сад»</w:t>
      </w:r>
      <w:r>
        <w:rPr>
          <w:rFonts w:ascii="Times New Roman" w:hAnsi="Times New Roman"/>
          <w:sz w:val="28"/>
        </w:rPr>
        <w:t>, в</w:t>
      </w:r>
      <w:r w:rsidRPr="00193094">
        <w:rPr>
          <w:rFonts w:ascii="Times New Roman" w:hAnsi="Times New Roman"/>
          <w:sz w:val="28"/>
        </w:rPr>
        <w:t>ыставка рисунков по ПББ</w:t>
      </w:r>
      <w:r>
        <w:rPr>
          <w:rFonts w:ascii="Times New Roman" w:hAnsi="Times New Roman"/>
          <w:sz w:val="28"/>
        </w:rPr>
        <w:t xml:space="preserve">, </w:t>
      </w:r>
      <w:r w:rsidRPr="00193094">
        <w:rPr>
          <w:rFonts w:ascii="Times New Roman" w:hAnsi="Times New Roman"/>
          <w:sz w:val="28"/>
        </w:rPr>
        <w:t>«Огонь – друг, огонь – враг»</w:t>
      </w:r>
      <w:r>
        <w:rPr>
          <w:rFonts w:ascii="Times New Roman" w:hAnsi="Times New Roman"/>
          <w:sz w:val="28"/>
        </w:rPr>
        <w:t>, в</w:t>
      </w:r>
      <w:r w:rsidRPr="00193094">
        <w:rPr>
          <w:rFonts w:ascii="Times New Roman" w:hAnsi="Times New Roman"/>
          <w:sz w:val="28"/>
        </w:rPr>
        <w:t>ыставка работ «Новогодние чудеса»</w:t>
      </w:r>
      <w:r>
        <w:rPr>
          <w:rFonts w:ascii="Times New Roman" w:hAnsi="Times New Roman"/>
          <w:sz w:val="28"/>
        </w:rPr>
        <w:t>, в</w:t>
      </w:r>
      <w:r w:rsidRPr="00193094">
        <w:rPr>
          <w:rFonts w:ascii="Times New Roman" w:hAnsi="Times New Roman"/>
          <w:sz w:val="28"/>
        </w:rPr>
        <w:t>ыставка художественного творчества «Мой город будущего»</w:t>
      </w:r>
      <w:r>
        <w:rPr>
          <w:rFonts w:ascii="Times New Roman" w:hAnsi="Times New Roman"/>
          <w:sz w:val="28"/>
        </w:rPr>
        <w:t>, в</w:t>
      </w:r>
      <w:r w:rsidRPr="00193094">
        <w:rPr>
          <w:rFonts w:ascii="Times New Roman" w:hAnsi="Times New Roman"/>
          <w:sz w:val="28"/>
        </w:rPr>
        <w:t>ыставка рисунков «Папа – гордость моя»</w:t>
      </w:r>
      <w:r>
        <w:rPr>
          <w:rFonts w:ascii="Times New Roman" w:hAnsi="Times New Roman"/>
          <w:sz w:val="28"/>
        </w:rPr>
        <w:t xml:space="preserve">, </w:t>
      </w:r>
      <w:r w:rsidRPr="00193094">
        <w:rPr>
          <w:rFonts w:ascii="Times New Roman" w:hAnsi="Times New Roman"/>
          <w:sz w:val="28"/>
        </w:rPr>
        <w:t>«Наши любимые мамочки и бабушки» (портретная живопись)</w:t>
      </w:r>
      <w:r>
        <w:rPr>
          <w:rFonts w:ascii="Times New Roman" w:hAnsi="Times New Roman"/>
          <w:sz w:val="28"/>
        </w:rPr>
        <w:t xml:space="preserve">, </w:t>
      </w:r>
      <w:r w:rsidRPr="00193094">
        <w:rPr>
          <w:rFonts w:ascii="Times New Roman" w:hAnsi="Times New Roman"/>
          <w:sz w:val="28"/>
        </w:rPr>
        <w:t xml:space="preserve"> «Пасхальный  сувенир» (во всех группах)</w:t>
      </w:r>
      <w:r>
        <w:rPr>
          <w:rFonts w:ascii="Times New Roman" w:hAnsi="Times New Roman"/>
          <w:sz w:val="28"/>
        </w:rPr>
        <w:t>, ф</w:t>
      </w:r>
      <w:r w:rsidRPr="00193094">
        <w:rPr>
          <w:rFonts w:ascii="Times New Roman" w:hAnsi="Times New Roman"/>
          <w:sz w:val="28"/>
        </w:rPr>
        <w:t>отовыставка «Моя спортивная семья»</w:t>
      </w:r>
      <w:r>
        <w:rPr>
          <w:rFonts w:ascii="Times New Roman" w:hAnsi="Times New Roman"/>
          <w:sz w:val="28"/>
        </w:rPr>
        <w:t>, в</w:t>
      </w:r>
      <w:r w:rsidRPr="00193094">
        <w:rPr>
          <w:rFonts w:ascii="Times New Roman" w:hAnsi="Times New Roman"/>
          <w:sz w:val="28"/>
        </w:rPr>
        <w:t>ыставка рисунков  «Дорога в космос»</w:t>
      </w:r>
      <w:r>
        <w:rPr>
          <w:rFonts w:ascii="Times New Roman" w:hAnsi="Times New Roman"/>
          <w:sz w:val="28"/>
        </w:rPr>
        <w:t>,  э</w:t>
      </w:r>
      <w:r w:rsidRPr="00193094">
        <w:rPr>
          <w:rFonts w:ascii="Times New Roman" w:hAnsi="Times New Roman"/>
          <w:sz w:val="28"/>
        </w:rPr>
        <w:t>кологический плакат: «Почему         плачет Земля!»  ( ко «Дню Земли»)</w:t>
      </w:r>
      <w:r>
        <w:rPr>
          <w:rFonts w:ascii="Times New Roman" w:hAnsi="Times New Roman"/>
          <w:sz w:val="28"/>
        </w:rPr>
        <w:t>,  в</w:t>
      </w:r>
      <w:r w:rsidRPr="00193094">
        <w:rPr>
          <w:rFonts w:ascii="Times New Roman" w:hAnsi="Times New Roman"/>
          <w:sz w:val="28"/>
        </w:rPr>
        <w:t>ыставка рисунков  «Нам есть, у кого учиться, Родиной гордиться!»</w:t>
      </w:r>
      <w:r>
        <w:rPr>
          <w:rFonts w:ascii="Times New Roman" w:hAnsi="Times New Roman"/>
          <w:sz w:val="28"/>
        </w:rPr>
        <w:t>, ф</w:t>
      </w:r>
      <w:r w:rsidRPr="00193094">
        <w:rPr>
          <w:rFonts w:ascii="Times New Roman" w:hAnsi="Times New Roman"/>
          <w:sz w:val="28"/>
        </w:rPr>
        <w:t>отовыставка «По страничкам наших дел»</w:t>
      </w:r>
      <w:r>
        <w:rPr>
          <w:rFonts w:ascii="Times New Roman" w:hAnsi="Times New Roman"/>
          <w:sz w:val="28"/>
        </w:rPr>
        <w:t>, в</w:t>
      </w:r>
      <w:r w:rsidRPr="00193094">
        <w:rPr>
          <w:rFonts w:ascii="Times New Roman" w:hAnsi="Times New Roman"/>
          <w:sz w:val="28"/>
        </w:rPr>
        <w:t>ыставка рисунков  «Здравствуй, лето!»</w:t>
      </w:r>
      <w:r>
        <w:rPr>
          <w:rFonts w:ascii="Times New Roman" w:hAnsi="Times New Roman"/>
          <w:sz w:val="28"/>
        </w:rPr>
        <w:t xml:space="preserve">. </w:t>
      </w:r>
      <w:r w:rsidRPr="00193094">
        <w:rPr>
          <w:rFonts w:ascii="Times New Roman" w:hAnsi="Times New Roman"/>
          <w:sz w:val="28"/>
        </w:rPr>
        <w:t xml:space="preserve"> Все участники и победители были награждены дипломами и грамотами, благодарностями и поощрительными призами.</w:t>
      </w:r>
    </w:p>
    <w:p w:rsidR="00F72508" w:rsidRPr="001C1FAA" w:rsidRDefault="00F72508" w:rsidP="00F72508">
      <w:pPr>
        <w:suppressAutoHyphens/>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 xml:space="preserve">                 Все запланированные мероприятия на 201</w:t>
      </w:r>
      <w:r>
        <w:rPr>
          <w:rFonts w:ascii="Times New Roman" w:hAnsi="Times New Roman" w:cs="Times New Roman"/>
          <w:sz w:val="28"/>
          <w:szCs w:val="28"/>
          <w:lang w:eastAsia="ar-SA"/>
        </w:rPr>
        <w:t>5</w:t>
      </w:r>
      <w:r w:rsidRPr="001C1FAA">
        <w:rPr>
          <w:rFonts w:ascii="Times New Roman" w:hAnsi="Times New Roman" w:cs="Times New Roman"/>
          <w:sz w:val="28"/>
          <w:szCs w:val="28"/>
          <w:lang w:eastAsia="ar-SA"/>
        </w:rPr>
        <w:t>-201</w:t>
      </w:r>
      <w:r>
        <w:rPr>
          <w:rFonts w:ascii="Times New Roman" w:hAnsi="Times New Roman" w:cs="Times New Roman"/>
          <w:sz w:val="28"/>
          <w:szCs w:val="28"/>
          <w:lang w:eastAsia="ar-SA"/>
        </w:rPr>
        <w:t>6</w:t>
      </w:r>
      <w:r w:rsidRPr="001C1FAA">
        <w:rPr>
          <w:rFonts w:ascii="Times New Roman" w:hAnsi="Times New Roman" w:cs="Times New Roman"/>
          <w:sz w:val="28"/>
          <w:szCs w:val="28"/>
          <w:lang w:eastAsia="ar-SA"/>
        </w:rPr>
        <w:t xml:space="preserve"> учебный год выполнены в полном объеме.</w:t>
      </w:r>
    </w:p>
    <w:p w:rsidR="00F72508" w:rsidRPr="001C1FAA" w:rsidRDefault="00F72508" w:rsidP="00F72508">
      <w:pPr>
        <w:suppressAutoHyphens/>
        <w:spacing w:after="0" w:line="240" w:lineRule="auto"/>
        <w:jc w:val="both"/>
        <w:rPr>
          <w:rFonts w:ascii="Times New Roman" w:hAnsi="Times New Roman" w:cs="Times New Roman"/>
          <w:sz w:val="28"/>
          <w:szCs w:val="28"/>
          <w:lang w:eastAsia="ar-SA"/>
        </w:rPr>
      </w:pPr>
    </w:p>
    <w:p w:rsidR="00F72508" w:rsidRPr="001C1FAA" w:rsidRDefault="00F72508" w:rsidP="00F72508">
      <w:pPr>
        <w:suppressAutoHyphens/>
        <w:spacing w:after="0" w:line="240" w:lineRule="auto"/>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2.7. </w:t>
      </w:r>
      <w:r w:rsidRPr="001C1FAA">
        <w:rPr>
          <w:rFonts w:ascii="Times New Roman" w:hAnsi="Times New Roman" w:cs="Times New Roman"/>
          <w:b/>
          <w:bCs/>
          <w:sz w:val="28"/>
          <w:szCs w:val="28"/>
          <w:lang w:eastAsia="ar-SA"/>
        </w:rPr>
        <w:t>Анализ выполнения годового плана по разделу «Организационно-педагогическая работа за 201</w:t>
      </w:r>
      <w:r>
        <w:rPr>
          <w:rFonts w:ascii="Times New Roman" w:hAnsi="Times New Roman" w:cs="Times New Roman"/>
          <w:b/>
          <w:bCs/>
          <w:sz w:val="28"/>
          <w:szCs w:val="28"/>
          <w:lang w:eastAsia="ar-SA"/>
        </w:rPr>
        <w:t>5</w:t>
      </w:r>
      <w:r w:rsidRPr="001C1FAA">
        <w:rPr>
          <w:rFonts w:ascii="Times New Roman" w:hAnsi="Times New Roman" w:cs="Times New Roman"/>
          <w:b/>
          <w:bCs/>
          <w:sz w:val="28"/>
          <w:szCs w:val="28"/>
          <w:lang w:eastAsia="ar-SA"/>
        </w:rPr>
        <w:t>-201</w:t>
      </w:r>
      <w:r>
        <w:rPr>
          <w:rFonts w:ascii="Times New Roman" w:hAnsi="Times New Roman" w:cs="Times New Roman"/>
          <w:b/>
          <w:bCs/>
          <w:sz w:val="28"/>
          <w:szCs w:val="28"/>
          <w:lang w:eastAsia="ar-SA"/>
        </w:rPr>
        <w:t>6</w:t>
      </w:r>
      <w:r w:rsidRPr="001C1FAA">
        <w:rPr>
          <w:rFonts w:ascii="Times New Roman" w:hAnsi="Times New Roman" w:cs="Times New Roman"/>
          <w:b/>
          <w:bCs/>
          <w:sz w:val="28"/>
          <w:szCs w:val="28"/>
          <w:lang w:eastAsia="ar-SA"/>
        </w:rPr>
        <w:t xml:space="preserve"> уч. год»</w:t>
      </w:r>
    </w:p>
    <w:p w:rsidR="00F72508" w:rsidRPr="001C1FAA" w:rsidRDefault="00F72508" w:rsidP="00F72508">
      <w:pPr>
        <w:suppressAutoHyphens/>
        <w:spacing w:after="0" w:line="240" w:lineRule="auto"/>
        <w:jc w:val="both"/>
        <w:rPr>
          <w:rFonts w:ascii="Times New Roman" w:hAnsi="Times New Roman" w:cs="Times New Roman"/>
          <w:b/>
          <w:bCs/>
          <w:sz w:val="28"/>
          <w:szCs w:val="28"/>
          <w:lang w:eastAsia="ar-SA"/>
        </w:rPr>
      </w:pPr>
    </w:p>
    <w:tbl>
      <w:tblPr>
        <w:tblW w:w="11021" w:type="dxa"/>
        <w:tblInd w:w="-1065" w:type="dxa"/>
        <w:tblLayout w:type="fixed"/>
        <w:tblCellMar>
          <w:top w:w="15" w:type="dxa"/>
          <w:left w:w="15" w:type="dxa"/>
          <w:bottom w:w="15" w:type="dxa"/>
          <w:right w:w="15" w:type="dxa"/>
        </w:tblCellMar>
        <w:tblLook w:val="0000"/>
      </w:tblPr>
      <w:tblGrid>
        <w:gridCol w:w="594"/>
        <w:gridCol w:w="1702"/>
        <w:gridCol w:w="850"/>
        <w:gridCol w:w="1364"/>
        <w:gridCol w:w="1050"/>
        <w:gridCol w:w="1095"/>
        <w:gridCol w:w="1169"/>
        <w:gridCol w:w="1071"/>
        <w:gridCol w:w="1134"/>
        <w:gridCol w:w="992"/>
      </w:tblGrid>
      <w:tr w:rsidR="00F72508" w:rsidRPr="001C1FAA" w:rsidTr="00F86F1F">
        <w:tc>
          <w:tcPr>
            <w:tcW w:w="594" w:type="dxa"/>
            <w:vMerge w:val="restart"/>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702" w:type="dxa"/>
            <w:vMerge w:val="restart"/>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vMerge w:val="restart"/>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Выполнено (в %)</w:t>
            </w:r>
          </w:p>
        </w:tc>
        <w:tc>
          <w:tcPr>
            <w:tcW w:w="7875" w:type="dxa"/>
            <w:gridSpan w:val="7"/>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Не выполнено по причине …(в %)</w:t>
            </w:r>
          </w:p>
        </w:tc>
      </w:tr>
      <w:tr w:rsidR="00F72508" w:rsidRPr="001C1FAA" w:rsidTr="00F86F1F">
        <w:tc>
          <w:tcPr>
            <w:tcW w:w="594" w:type="dxa"/>
            <w:vMerge/>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702" w:type="dxa"/>
            <w:vMerge/>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vMerge/>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Отсутствие ответственного</w:t>
            </w: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Отсутствие других работников</w:t>
            </w: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Нехватка времени из-за текучих проблем</w:t>
            </w: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Замена на другое мероприятие</w:t>
            </w: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Перегру-</w:t>
            </w:r>
            <w:r w:rsidRPr="001C1FAA">
              <w:rPr>
                <w:rFonts w:ascii="Times New Roman" w:hAnsi="Times New Roman" w:cs="Times New Roman"/>
                <w:sz w:val="28"/>
                <w:szCs w:val="28"/>
                <w:lang w:eastAsia="ar-SA"/>
              </w:rPr>
              <w:br/>
              <w:t>женность</w:t>
            </w:r>
            <w:r w:rsidRPr="001C1FAA">
              <w:rPr>
                <w:rFonts w:ascii="Times New Roman" w:hAnsi="Times New Roman" w:cs="Times New Roman"/>
                <w:sz w:val="28"/>
                <w:szCs w:val="28"/>
                <w:lang w:eastAsia="ar-SA"/>
              </w:rPr>
              <w:br/>
              <w:t>плана</w:t>
            </w: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Отпала необходимость в проведении меропри</w:t>
            </w:r>
            <w:r w:rsidRPr="001C1FAA">
              <w:rPr>
                <w:rFonts w:ascii="Times New Roman" w:hAnsi="Times New Roman" w:cs="Times New Roman"/>
                <w:sz w:val="28"/>
                <w:szCs w:val="28"/>
                <w:lang w:eastAsia="ar-SA"/>
              </w:rPr>
              <w:lastRenderedPageBreak/>
              <w:t>ятия</w:t>
            </w: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lastRenderedPageBreak/>
              <w:t>Другое</w:t>
            </w: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lastRenderedPageBreak/>
              <w:t>1</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Педсоветы</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100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2</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Консультации</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100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3</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Семинары практикумы</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100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4</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Открытые просмотры</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100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5</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Муз. развлечен.</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100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6</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Физ. развлечен.</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80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20</w:t>
            </w: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7</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«Школа молодого воспитателя»</w:t>
            </w: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90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10</w:t>
            </w: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r w:rsidR="00F72508" w:rsidRPr="001C1FAA" w:rsidTr="00F86F1F">
        <w:tc>
          <w:tcPr>
            <w:tcW w:w="59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8</w:t>
            </w:r>
          </w:p>
        </w:tc>
        <w:tc>
          <w:tcPr>
            <w:tcW w:w="1702"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Контроль и руководство</w:t>
            </w: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8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sidRPr="001C1FAA">
              <w:rPr>
                <w:rFonts w:ascii="Times New Roman" w:hAnsi="Times New Roman" w:cs="Times New Roman"/>
                <w:sz w:val="28"/>
                <w:szCs w:val="28"/>
                <w:lang w:eastAsia="ar-SA"/>
              </w:rPr>
              <w:t>90</w:t>
            </w:r>
          </w:p>
        </w:tc>
        <w:tc>
          <w:tcPr>
            <w:tcW w:w="136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50"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10</w:t>
            </w:r>
          </w:p>
        </w:tc>
        <w:tc>
          <w:tcPr>
            <w:tcW w:w="1095"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69"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071"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72508" w:rsidRPr="001C1FAA" w:rsidRDefault="00F72508" w:rsidP="00F86F1F">
            <w:pPr>
              <w:suppressAutoHyphens/>
              <w:snapToGrid w:val="0"/>
              <w:spacing w:after="0" w:line="240" w:lineRule="auto"/>
              <w:jc w:val="both"/>
              <w:rPr>
                <w:rFonts w:ascii="Times New Roman" w:hAnsi="Times New Roman" w:cs="Times New Roman"/>
                <w:sz w:val="28"/>
                <w:szCs w:val="28"/>
                <w:lang w:eastAsia="ar-SA"/>
              </w:rPr>
            </w:pPr>
          </w:p>
        </w:tc>
      </w:tr>
    </w:tbl>
    <w:p w:rsidR="00F72508" w:rsidRPr="001C1FAA" w:rsidRDefault="00F72508" w:rsidP="00F72508">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F72508" w:rsidRPr="001C1FAA" w:rsidRDefault="00F72508" w:rsidP="00F72508">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w:t>
      </w:r>
      <w:r w:rsidRPr="001C1FAA">
        <w:rPr>
          <w:rFonts w:ascii="Times New Roman" w:hAnsi="Times New Roman" w:cs="Times New Roman"/>
          <w:sz w:val="28"/>
          <w:szCs w:val="28"/>
          <w:lang w:eastAsia="ru-RU"/>
        </w:rPr>
        <w:softHyphen/>
        <w:t>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w:t>
      </w:r>
      <w:r w:rsidRPr="001C1FAA">
        <w:rPr>
          <w:rFonts w:ascii="Times New Roman" w:hAnsi="Times New Roman" w:cs="Times New Roman"/>
          <w:sz w:val="28"/>
          <w:szCs w:val="28"/>
          <w:lang w:eastAsia="ru-RU"/>
        </w:rPr>
        <w:softHyphen/>
        <w:t>тельской, продуктивной, музыкально-художественной и чтения. Все виды деятельности представляют ос</w:t>
      </w:r>
      <w:r w:rsidRPr="001C1FAA">
        <w:rPr>
          <w:rFonts w:ascii="Times New Roman" w:hAnsi="Times New Roman" w:cs="Times New Roman"/>
          <w:sz w:val="28"/>
          <w:szCs w:val="28"/>
          <w:lang w:eastAsia="ru-RU"/>
        </w:rPr>
        <w:softHyphen/>
        <w:t>новные направления развития детей: физическое, познавательно-речевое, художественно-эстетическое, социально-личностное.</w:t>
      </w:r>
    </w:p>
    <w:p w:rsidR="00F72508" w:rsidRPr="001C1FAA" w:rsidRDefault="00F72508" w:rsidP="00F72508">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w:t>
      </w:r>
      <w:r w:rsidRPr="001C1FAA">
        <w:rPr>
          <w:rFonts w:ascii="Times New Roman" w:hAnsi="Times New Roman" w:cs="Times New Roman"/>
          <w:sz w:val="28"/>
          <w:szCs w:val="28"/>
          <w:lang w:eastAsia="ru-RU"/>
        </w:rPr>
        <w:softHyphen/>
        <w:t>нирования воспитательно-образовательной работы (перспективного и календарного планов) и составлены рабочие программы групп.</w:t>
      </w:r>
    </w:p>
    <w:p w:rsidR="00F72508" w:rsidRPr="001C1FAA" w:rsidRDefault="00F72508" w:rsidP="00F72508">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При проведении организованной образовательной деятельности использовались как традиционные (наблюдение, беседы, сравнение, мониторинг, индивидуальная работа и т. д.), так и нетрадиционные методы работы (например:  пальчиковая гимнастика, дыхательная гимнастика, </w:t>
      </w:r>
      <w:r w:rsidRPr="001C1FAA">
        <w:rPr>
          <w:rFonts w:ascii="Times New Roman" w:hAnsi="Times New Roman" w:cs="Times New Roman"/>
          <w:sz w:val="28"/>
          <w:szCs w:val="28"/>
          <w:lang w:eastAsia="ru-RU"/>
        </w:rPr>
        <w:lastRenderedPageBreak/>
        <w:t>элементы ТРИЗ, нетрадиционное рисование и т. д). Оценить динамику достижений воспитанников, эффективность и сбалансированность форм и методов работы позволяет диагностика достижения детьми пла</w:t>
      </w:r>
      <w:r w:rsidRPr="001C1FAA">
        <w:rPr>
          <w:rFonts w:ascii="Times New Roman" w:hAnsi="Times New Roman" w:cs="Times New Roman"/>
          <w:sz w:val="28"/>
          <w:szCs w:val="28"/>
          <w:lang w:eastAsia="ru-RU"/>
        </w:rPr>
        <w:softHyphen/>
        <w:t>нируемых итоговых результатов  (целевых ориентиров) освоения основной общеобразовательной программы, реализуемой в ДОУ.</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 xml:space="preserve">Важным показателем результатов работы дошкольного учреждения является здоровье детей. Постоянные профилактические мероприятия: игровые часы на воздухе, игры в «сухом бассейне», режим питания, закаливание, создание комфортного психологического климата, условий для систематического оздоровления организма детей, проведение «Дней здоровья» – все это позволило решить задачу укрепления физического здоровья дошкольников в соответствие с требованиями ФГОС ДО.  С этой целью в учреждении проводился мониторинг физического развития ребенка. Использовались подвижные игры, оздоровительные минутки, спортивные часы, физкультурные минутки, бодрящая гимнастика, точечный массаж,  традиционные </w:t>
      </w:r>
      <w:r>
        <w:rPr>
          <w:rFonts w:ascii="Times New Roman" w:hAnsi="Times New Roman" w:cs="Times New Roman"/>
          <w:sz w:val="28"/>
          <w:szCs w:val="28"/>
        </w:rPr>
        <w:t>Спартакиады</w:t>
      </w:r>
      <w:r w:rsidRPr="001C1FAA">
        <w:rPr>
          <w:rFonts w:ascii="Times New Roman" w:hAnsi="Times New Roman" w:cs="Times New Roman"/>
          <w:sz w:val="28"/>
          <w:szCs w:val="28"/>
        </w:rPr>
        <w:t xml:space="preserve">, в ходе которых, воспитанники с удовольствием соревновались в силе, ловкости  и  выносливости. В начале учебного года для каждой группы были составлены адаптированные режимы дня, которые соответствовали гигиеническим нормам и предусматривали достаточное пребывание детей на свежем воздухе, проведение организованных мероприятий, включающих рациональное сочетание различных по характеру видов деятельности, умственных и физических нагрузок. В группах  были оформлены "Уголки здоровья", разработаны памятки для родителей по профилактике инфекционных болезней. Воспитателями  средней группы </w:t>
      </w:r>
      <w:r>
        <w:rPr>
          <w:rFonts w:ascii="Times New Roman" w:hAnsi="Times New Roman" w:cs="Times New Roman"/>
          <w:sz w:val="28"/>
          <w:szCs w:val="28"/>
        </w:rPr>
        <w:t>Тронько О.В., Вялковой Н.А., Исаченко Г.Н.</w:t>
      </w:r>
      <w:r w:rsidRPr="001C1FAA">
        <w:rPr>
          <w:rFonts w:ascii="Times New Roman" w:hAnsi="Times New Roman" w:cs="Times New Roman"/>
          <w:sz w:val="28"/>
          <w:szCs w:val="28"/>
        </w:rPr>
        <w:t xml:space="preserve"> была проведена серия занимательных игр по ОБЖ,  на которых дети  учились правилам личной гигиены, правильному питанию, закаливанию организма и т. д.</w:t>
      </w:r>
    </w:p>
    <w:p w:rsidR="00F72508" w:rsidRDefault="00F72508" w:rsidP="00F72508">
      <w:pPr>
        <w:pStyle w:val="11"/>
        <w:spacing w:line="276" w:lineRule="auto"/>
        <w:jc w:val="both"/>
        <w:rPr>
          <w:rFonts w:ascii="Times New Roman" w:hAnsi="Times New Roman"/>
          <w:sz w:val="28"/>
          <w:szCs w:val="28"/>
        </w:rPr>
      </w:pPr>
      <w:r w:rsidRPr="001C1FAA">
        <w:rPr>
          <w:rFonts w:ascii="Times New Roman" w:hAnsi="Times New Roman"/>
          <w:sz w:val="28"/>
          <w:szCs w:val="28"/>
        </w:rPr>
        <w:t>Последовательное и систематическое применение здоровьесберегающих технологий во всех видах деятельности воспитательно-образовательного пространства  положительно отражается на улучшении состояния здоровья детей:</w:t>
      </w:r>
    </w:p>
    <w:p w:rsidR="00F72508" w:rsidRDefault="00F72508" w:rsidP="00F72508">
      <w:pPr>
        <w:pStyle w:val="11"/>
        <w:spacing w:line="276" w:lineRule="auto"/>
        <w:jc w:val="center"/>
        <w:rPr>
          <w:rFonts w:ascii="Times New Roman" w:hAnsi="Times New Roman"/>
          <w:b/>
          <w:sz w:val="28"/>
          <w:szCs w:val="28"/>
        </w:rPr>
      </w:pPr>
    </w:p>
    <w:p w:rsidR="00F72508" w:rsidRDefault="00F72508" w:rsidP="00F72508">
      <w:pPr>
        <w:pStyle w:val="11"/>
        <w:spacing w:line="276" w:lineRule="auto"/>
        <w:rPr>
          <w:rFonts w:ascii="Times New Roman" w:hAnsi="Times New Roman"/>
          <w:b/>
          <w:sz w:val="28"/>
          <w:szCs w:val="28"/>
        </w:rPr>
      </w:pPr>
      <w:r>
        <w:rPr>
          <w:rFonts w:ascii="Times New Roman" w:hAnsi="Times New Roman"/>
          <w:b/>
          <w:sz w:val="28"/>
          <w:szCs w:val="28"/>
        </w:rPr>
        <w:t xml:space="preserve">2.8 </w:t>
      </w:r>
      <w:r w:rsidRPr="003E7DBD">
        <w:rPr>
          <w:rFonts w:ascii="Times New Roman" w:hAnsi="Times New Roman"/>
          <w:b/>
          <w:sz w:val="28"/>
          <w:szCs w:val="28"/>
        </w:rPr>
        <w:t>Анализ посещаемости и заболеваемости</w:t>
      </w:r>
      <w:r>
        <w:rPr>
          <w:rFonts w:ascii="Times New Roman" w:hAnsi="Times New Roman"/>
          <w:b/>
          <w:sz w:val="28"/>
          <w:szCs w:val="28"/>
        </w:rPr>
        <w:t xml:space="preserve"> </w:t>
      </w:r>
      <w:r w:rsidRPr="003E7DBD">
        <w:rPr>
          <w:rFonts w:ascii="Times New Roman" w:hAnsi="Times New Roman"/>
          <w:b/>
          <w:sz w:val="28"/>
          <w:szCs w:val="28"/>
        </w:rPr>
        <w:t>за 9 месяцев</w:t>
      </w:r>
    </w:p>
    <w:p w:rsidR="00F72508" w:rsidRPr="003E7DBD" w:rsidRDefault="00F72508" w:rsidP="00F72508">
      <w:pPr>
        <w:pStyle w:val="11"/>
        <w:spacing w:line="276" w:lineRule="auto"/>
        <w:rPr>
          <w:rFonts w:ascii="Times New Roman" w:hAnsi="Times New Roman"/>
          <w:b/>
          <w:sz w:val="28"/>
          <w:szCs w:val="28"/>
        </w:rPr>
      </w:pPr>
      <w:r w:rsidRPr="003E7DBD">
        <w:rPr>
          <w:rFonts w:ascii="Times New Roman" w:hAnsi="Times New Roman"/>
          <w:b/>
          <w:sz w:val="28"/>
          <w:szCs w:val="28"/>
        </w:rPr>
        <w:t xml:space="preserve"> 2015-</w:t>
      </w:r>
      <w:r>
        <w:rPr>
          <w:rFonts w:ascii="Times New Roman" w:hAnsi="Times New Roman"/>
          <w:b/>
          <w:sz w:val="28"/>
          <w:szCs w:val="28"/>
        </w:rPr>
        <w:t xml:space="preserve"> </w:t>
      </w:r>
      <w:r w:rsidRPr="003E7DBD">
        <w:rPr>
          <w:rFonts w:ascii="Times New Roman" w:hAnsi="Times New Roman"/>
          <w:b/>
          <w:sz w:val="28"/>
          <w:szCs w:val="28"/>
        </w:rPr>
        <w:t>2016учебного года</w:t>
      </w:r>
    </w:p>
    <w:p w:rsidR="00F72508" w:rsidRDefault="00F72508" w:rsidP="00F72508">
      <w:pPr>
        <w:pStyle w:val="11"/>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1"/>
        <w:gridCol w:w="1806"/>
        <w:gridCol w:w="1815"/>
        <w:gridCol w:w="1844"/>
        <w:gridCol w:w="1845"/>
      </w:tblGrid>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Группа</w:t>
            </w:r>
          </w:p>
        </w:tc>
        <w:tc>
          <w:tcPr>
            <w:tcW w:w="1806"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Всего</w:t>
            </w:r>
          </w:p>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посещено</w:t>
            </w:r>
          </w:p>
        </w:tc>
        <w:tc>
          <w:tcPr>
            <w:tcW w:w="1815"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Посещено 1 ребёнком</w:t>
            </w:r>
          </w:p>
        </w:tc>
        <w:tc>
          <w:tcPr>
            <w:tcW w:w="1844"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Пропущено по болезни всего</w:t>
            </w:r>
          </w:p>
        </w:tc>
        <w:tc>
          <w:tcPr>
            <w:tcW w:w="1845"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Пропущено 1 ребёнком по болезни</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1 младшая «А»</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2840</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13,14</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264</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1,21</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1 младшая «Б»</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2155</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10,41</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231</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1,11</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2 младшая «А»</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2919</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12,97</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131</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0,58</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2 младшая «Б»</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2782</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13,43</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62</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0,29</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Средняя «А»</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3181</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14,13</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Средняя «Б»</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3387</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16,36</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32</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0,15</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lastRenderedPageBreak/>
              <w:t>Старшая «А»</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3832</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23,65</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146</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0,9</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Старшая «Б»</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3640</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16,17</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47</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0,2</w:t>
            </w:r>
          </w:p>
        </w:tc>
      </w:tr>
      <w:tr w:rsidR="00F72508" w:rsidRPr="00B130FA" w:rsidTr="00F86F1F">
        <w:tc>
          <w:tcPr>
            <w:tcW w:w="2261" w:type="dxa"/>
            <w:tcBorders>
              <w:top w:val="single" w:sz="4" w:space="0" w:color="000000"/>
              <w:left w:val="single" w:sz="4" w:space="0" w:color="000000"/>
              <w:bottom w:val="single" w:sz="4" w:space="0" w:color="000000"/>
              <w:right w:val="single" w:sz="4" w:space="0" w:color="000000"/>
            </w:tcBorders>
          </w:tcPr>
          <w:p w:rsidR="00F72508" w:rsidRPr="00B130FA" w:rsidRDefault="00F72508" w:rsidP="00F86F1F">
            <w:pPr>
              <w:pStyle w:val="11"/>
              <w:rPr>
                <w:rFonts w:ascii="Times New Roman" w:eastAsia="Times New Roman" w:hAnsi="Times New Roman"/>
                <w:sz w:val="26"/>
                <w:szCs w:val="26"/>
              </w:rPr>
            </w:pPr>
            <w:r w:rsidRPr="00B130FA">
              <w:rPr>
                <w:rFonts w:ascii="Times New Roman" w:eastAsia="Times New Roman" w:hAnsi="Times New Roman"/>
                <w:sz w:val="26"/>
                <w:szCs w:val="26"/>
              </w:rPr>
              <w:t>Подготовительная</w:t>
            </w:r>
          </w:p>
        </w:tc>
        <w:tc>
          <w:tcPr>
            <w:tcW w:w="1806"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4223</w:t>
            </w:r>
          </w:p>
        </w:tc>
        <w:tc>
          <w:tcPr>
            <w:tcW w:w="181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18,04</w:t>
            </w:r>
          </w:p>
        </w:tc>
        <w:tc>
          <w:tcPr>
            <w:tcW w:w="1844"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66</w:t>
            </w:r>
          </w:p>
        </w:tc>
        <w:tc>
          <w:tcPr>
            <w:tcW w:w="1845" w:type="dxa"/>
            <w:tcBorders>
              <w:top w:val="single" w:sz="4" w:space="0" w:color="000000"/>
              <w:left w:val="single" w:sz="4" w:space="0" w:color="000000"/>
              <w:bottom w:val="single" w:sz="4" w:space="0" w:color="000000"/>
              <w:right w:val="single" w:sz="4" w:space="0" w:color="000000"/>
            </w:tcBorders>
            <w:vAlign w:val="center"/>
          </w:tcPr>
          <w:p w:rsidR="00F72508" w:rsidRPr="00B130FA" w:rsidRDefault="00F72508" w:rsidP="00F86F1F">
            <w:pPr>
              <w:pStyle w:val="11"/>
              <w:jc w:val="center"/>
              <w:rPr>
                <w:rFonts w:ascii="Times New Roman" w:eastAsia="Times New Roman" w:hAnsi="Times New Roman"/>
                <w:sz w:val="26"/>
                <w:szCs w:val="26"/>
              </w:rPr>
            </w:pPr>
            <w:r w:rsidRPr="00B130FA">
              <w:rPr>
                <w:rFonts w:ascii="Times New Roman" w:eastAsia="Times New Roman" w:hAnsi="Times New Roman"/>
                <w:sz w:val="26"/>
                <w:szCs w:val="26"/>
              </w:rPr>
              <w:t>0,28</w:t>
            </w:r>
          </w:p>
        </w:tc>
      </w:tr>
    </w:tbl>
    <w:p w:rsidR="00F72508" w:rsidRDefault="00F72508" w:rsidP="00F72508">
      <w:pPr>
        <w:pStyle w:val="11"/>
        <w:rPr>
          <w:rFonts w:ascii="Times New Roman" w:hAnsi="Times New Roman"/>
          <w:sz w:val="26"/>
          <w:szCs w:val="26"/>
        </w:rPr>
      </w:pPr>
    </w:p>
    <w:p w:rsidR="00F72508" w:rsidRPr="003E7DBD" w:rsidRDefault="00F72508" w:rsidP="00F72508">
      <w:pPr>
        <w:pStyle w:val="11"/>
        <w:spacing w:line="276" w:lineRule="auto"/>
        <w:jc w:val="both"/>
        <w:rPr>
          <w:rFonts w:ascii="Times New Roman" w:hAnsi="Times New Roman"/>
          <w:sz w:val="28"/>
          <w:szCs w:val="28"/>
        </w:rPr>
      </w:pPr>
      <w:r w:rsidRPr="003E7DBD">
        <w:rPr>
          <w:rFonts w:ascii="Times New Roman" w:hAnsi="Times New Roman"/>
          <w:sz w:val="28"/>
          <w:szCs w:val="28"/>
        </w:rPr>
        <w:tab/>
        <w:t>Проанализировав итоги посещаемости и заболеваемости за 9 месяцев учебного года, можно сделать вывод: самая стабильная посещаемость наблюдается в средней «Б» группе (16,36), старшей «Б»(16,17). Наиболее высокие показатели посещаемости были в подготовительной (18,04) и в старшей «А» группе (23,65). Обратить внимание на посещаемость воспитателям следующих групп: 1 младшая «Б» (воспитатели Кретова М.С., Шерстобитова Л.В.), 2 младшая «А», 2 младшая «Б» (воспитатели Корнева Г.П., Щурова Н.И., Кожевникова Н.Я.).</w:t>
      </w:r>
    </w:p>
    <w:p w:rsidR="00F72508" w:rsidRPr="003E7DBD" w:rsidRDefault="00F72508" w:rsidP="00F72508">
      <w:pPr>
        <w:spacing w:after="0"/>
        <w:jc w:val="both"/>
        <w:rPr>
          <w:rFonts w:ascii="Times New Roman" w:hAnsi="Times New Roman"/>
          <w:sz w:val="28"/>
          <w:szCs w:val="28"/>
        </w:rPr>
      </w:pPr>
      <w:r w:rsidRPr="003E7DBD">
        <w:rPr>
          <w:rFonts w:ascii="Times New Roman" w:hAnsi="Times New Roman"/>
          <w:sz w:val="28"/>
          <w:szCs w:val="28"/>
        </w:rPr>
        <w:tab/>
        <w:t xml:space="preserve">Все воспитанники детского сада разделены на группы здоровья. </w:t>
      </w:r>
    </w:p>
    <w:p w:rsidR="00F72508" w:rsidRPr="003E7DBD" w:rsidRDefault="00F72508" w:rsidP="00F72508">
      <w:pPr>
        <w:ind w:firstLine="708"/>
        <w:jc w:val="both"/>
        <w:rPr>
          <w:rFonts w:ascii="Times New Roman" w:hAnsi="Times New Roman"/>
          <w:sz w:val="28"/>
          <w:szCs w:val="28"/>
        </w:rPr>
      </w:pPr>
      <w:r w:rsidRPr="003E7DBD">
        <w:rPr>
          <w:rFonts w:ascii="Times New Roman" w:hAnsi="Times New Roman"/>
          <w:sz w:val="28"/>
          <w:szCs w:val="28"/>
        </w:rPr>
        <w:t>Снижение показателей по группам здоровья не наблюдается. Результаты следующие:</w:t>
      </w:r>
    </w:p>
    <w:p w:rsidR="00F72508" w:rsidRPr="003E7DBD" w:rsidRDefault="00F72508" w:rsidP="00F72508">
      <w:pPr>
        <w:spacing w:line="360" w:lineRule="auto"/>
        <w:ind w:firstLine="708"/>
        <w:jc w:val="center"/>
        <w:rPr>
          <w:rFonts w:ascii="Times New Roman" w:hAnsi="Times New Roman"/>
          <w:b/>
          <w:sz w:val="28"/>
          <w:szCs w:val="28"/>
        </w:rPr>
      </w:pPr>
      <w:r w:rsidRPr="003E7DBD">
        <w:rPr>
          <w:rFonts w:ascii="Times New Roman" w:hAnsi="Times New Roman"/>
          <w:b/>
          <w:sz w:val="28"/>
          <w:szCs w:val="28"/>
        </w:rPr>
        <w:t>Анализ уровня здоровья воспитанников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134"/>
        <w:gridCol w:w="1134"/>
        <w:gridCol w:w="1134"/>
        <w:gridCol w:w="1134"/>
        <w:gridCol w:w="1750"/>
        <w:gridCol w:w="583"/>
        <w:gridCol w:w="583"/>
        <w:gridCol w:w="584"/>
      </w:tblGrid>
      <w:tr w:rsidR="00F72508" w:rsidRPr="00B130FA" w:rsidTr="00F86F1F">
        <w:tc>
          <w:tcPr>
            <w:tcW w:w="1526"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Учебный год</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Группа здоровья</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Часто болеющие дети</w:t>
            </w:r>
          </w:p>
        </w:tc>
        <w:tc>
          <w:tcPr>
            <w:tcW w:w="1750" w:type="dxa"/>
            <w:gridSpan w:val="3"/>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sz w:val="26"/>
                <w:szCs w:val="26"/>
              </w:rPr>
            </w:pPr>
            <w:r w:rsidRPr="00B130FA">
              <w:rPr>
                <w:rFonts w:ascii="Times New Roman" w:hAnsi="Times New Roman"/>
                <w:sz w:val="26"/>
                <w:szCs w:val="26"/>
              </w:rPr>
              <w:t>Степень адаптации</w:t>
            </w:r>
          </w:p>
        </w:tc>
      </w:tr>
      <w:tr w:rsidR="00F72508" w:rsidRPr="00B130FA" w:rsidTr="00F86F1F">
        <w:tc>
          <w:tcPr>
            <w:tcW w:w="1526" w:type="dxa"/>
            <w:vMerge/>
            <w:tcBorders>
              <w:top w:val="single" w:sz="4" w:space="0" w:color="auto"/>
              <w:left w:val="single" w:sz="4" w:space="0" w:color="auto"/>
              <w:bottom w:val="single" w:sz="4" w:space="0" w:color="auto"/>
              <w:right w:val="single" w:sz="4" w:space="0" w:color="auto"/>
            </w:tcBorders>
          </w:tcPr>
          <w:p w:rsidR="00F72508" w:rsidRPr="00B130FA" w:rsidRDefault="00F72508" w:rsidP="00F86F1F">
            <w:pPr>
              <w:spacing w:after="0" w:line="240" w:lineRule="auto"/>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1-я</w:t>
            </w:r>
          </w:p>
        </w:tc>
        <w:tc>
          <w:tcPr>
            <w:tcW w:w="1134"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2-я</w:t>
            </w:r>
          </w:p>
        </w:tc>
        <w:tc>
          <w:tcPr>
            <w:tcW w:w="1134"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3-я</w:t>
            </w:r>
          </w:p>
        </w:tc>
        <w:tc>
          <w:tcPr>
            <w:tcW w:w="1134"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4-я</w:t>
            </w:r>
          </w:p>
        </w:tc>
        <w:tc>
          <w:tcPr>
            <w:tcW w:w="1750" w:type="dxa"/>
            <w:vMerge/>
            <w:tcBorders>
              <w:top w:val="single" w:sz="4" w:space="0" w:color="auto"/>
              <w:left w:val="single" w:sz="4" w:space="0" w:color="auto"/>
              <w:bottom w:val="single" w:sz="4" w:space="0" w:color="auto"/>
              <w:right w:val="single" w:sz="4" w:space="0" w:color="auto"/>
            </w:tcBorders>
          </w:tcPr>
          <w:p w:rsidR="00F72508" w:rsidRPr="00B130FA" w:rsidRDefault="00F72508" w:rsidP="00F86F1F">
            <w:pPr>
              <w:spacing w:after="0" w:line="240" w:lineRule="auto"/>
              <w:jc w:val="both"/>
              <w:rPr>
                <w:rFonts w:ascii="Times New Roman" w:hAnsi="Times New Roman"/>
                <w:sz w:val="26"/>
                <w:szCs w:val="26"/>
              </w:rPr>
            </w:pPr>
          </w:p>
        </w:tc>
        <w:tc>
          <w:tcPr>
            <w:tcW w:w="1750" w:type="dxa"/>
            <w:gridSpan w:val="3"/>
            <w:vMerge/>
            <w:tcBorders>
              <w:top w:val="single" w:sz="4" w:space="0" w:color="auto"/>
              <w:left w:val="single" w:sz="4" w:space="0" w:color="auto"/>
              <w:bottom w:val="single" w:sz="4" w:space="0" w:color="auto"/>
              <w:right w:val="single" w:sz="4" w:space="0" w:color="auto"/>
            </w:tcBorders>
          </w:tcPr>
          <w:p w:rsidR="00F72508" w:rsidRPr="00B130FA" w:rsidRDefault="00F72508" w:rsidP="00F86F1F">
            <w:pPr>
              <w:spacing w:after="0" w:line="240" w:lineRule="auto"/>
              <w:jc w:val="both"/>
              <w:rPr>
                <w:sz w:val="26"/>
                <w:szCs w:val="26"/>
              </w:rPr>
            </w:pPr>
          </w:p>
        </w:tc>
      </w:tr>
      <w:tr w:rsidR="00F72508" w:rsidRPr="00B130FA" w:rsidTr="00F86F1F">
        <w:trPr>
          <w:cantSplit/>
          <w:trHeight w:val="1134"/>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2015-2016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130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77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22</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F72508" w:rsidRPr="00B130FA" w:rsidRDefault="00F72508" w:rsidP="00F86F1F">
            <w:pPr>
              <w:spacing w:after="0" w:line="240" w:lineRule="auto"/>
              <w:ind w:left="113" w:right="113"/>
              <w:jc w:val="center"/>
              <w:rPr>
                <w:rFonts w:ascii="Times New Roman" w:hAnsi="Times New Roman"/>
                <w:sz w:val="26"/>
                <w:szCs w:val="26"/>
              </w:rPr>
            </w:pPr>
            <w:r w:rsidRPr="00B130FA">
              <w:rPr>
                <w:rFonts w:ascii="Times New Roman" w:hAnsi="Times New Roman"/>
                <w:sz w:val="26"/>
                <w:szCs w:val="26"/>
              </w:rPr>
              <w:t>легкая</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F72508" w:rsidRPr="00B130FA" w:rsidRDefault="00F72508" w:rsidP="00F86F1F">
            <w:pPr>
              <w:spacing w:after="0" w:line="240" w:lineRule="auto"/>
              <w:ind w:left="113" w:right="113"/>
              <w:jc w:val="center"/>
              <w:rPr>
                <w:rFonts w:ascii="Times New Roman" w:hAnsi="Times New Roman"/>
                <w:sz w:val="26"/>
                <w:szCs w:val="26"/>
              </w:rPr>
            </w:pPr>
            <w:r w:rsidRPr="00B130FA">
              <w:rPr>
                <w:rFonts w:ascii="Times New Roman" w:hAnsi="Times New Roman"/>
                <w:sz w:val="26"/>
                <w:szCs w:val="26"/>
              </w:rPr>
              <w:t>средняя</w:t>
            </w:r>
          </w:p>
        </w:tc>
        <w:tc>
          <w:tcPr>
            <w:tcW w:w="584" w:type="dxa"/>
            <w:tcBorders>
              <w:top w:val="single" w:sz="4" w:space="0" w:color="auto"/>
              <w:left w:val="single" w:sz="4" w:space="0" w:color="auto"/>
              <w:bottom w:val="single" w:sz="4" w:space="0" w:color="auto"/>
              <w:right w:val="single" w:sz="4" w:space="0" w:color="auto"/>
            </w:tcBorders>
            <w:textDirection w:val="btLr"/>
            <w:vAlign w:val="center"/>
          </w:tcPr>
          <w:p w:rsidR="00F72508" w:rsidRPr="00B130FA" w:rsidRDefault="00F72508" w:rsidP="00F86F1F">
            <w:pPr>
              <w:spacing w:after="0" w:line="240" w:lineRule="auto"/>
              <w:ind w:left="113" w:right="113"/>
              <w:jc w:val="center"/>
              <w:rPr>
                <w:rFonts w:ascii="Times New Roman" w:hAnsi="Times New Roman"/>
                <w:sz w:val="26"/>
                <w:szCs w:val="26"/>
              </w:rPr>
            </w:pPr>
            <w:r w:rsidRPr="00B130FA">
              <w:rPr>
                <w:rFonts w:ascii="Times New Roman" w:hAnsi="Times New Roman"/>
                <w:sz w:val="26"/>
                <w:szCs w:val="26"/>
              </w:rPr>
              <w:t>тяжелая</w:t>
            </w:r>
          </w:p>
        </w:tc>
      </w:tr>
      <w:tr w:rsidR="00F72508" w:rsidRPr="00B130FA" w:rsidTr="00F86F1F">
        <w:tc>
          <w:tcPr>
            <w:tcW w:w="1526"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1750" w:type="dxa"/>
            <w:vMerge/>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p>
        </w:tc>
        <w:tc>
          <w:tcPr>
            <w:tcW w:w="583"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23</w:t>
            </w:r>
          </w:p>
        </w:tc>
        <w:tc>
          <w:tcPr>
            <w:tcW w:w="583"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2</w:t>
            </w:r>
          </w:p>
        </w:tc>
        <w:tc>
          <w:tcPr>
            <w:tcW w:w="584" w:type="dxa"/>
            <w:tcBorders>
              <w:top w:val="single" w:sz="4" w:space="0" w:color="auto"/>
              <w:left w:val="single" w:sz="4" w:space="0" w:color="auto"/>
              <w:bottom w:val="single" w:sz="4" w:space="0" w:color="auto"/>
              <w:right w:val="single" w:sz="4" w:space="0" w:color="auto"/>
            </w:tcBorders>
            <w:vAlign w:val="center"/>
          </w:tcPr>
          <w:p w:rsidR="00F72508" w:rsidRPr="00B130FA" w:rsidRDefault="00F72508" w:rsidP="00F86F1F">
            <w:pPr>
              <w:spacing w:after="0" w:line="240" w:lineRule="auto"/>
              <w:jc w:val="center"/>
              <w:rPr>
                <w:rFonts w:ascii="Times New Roman" w:hAnsi="Times New Roman"/>
                <w:sz w:val="26"/>
                <w:szCs w:val="26"/>
              </w:rPr>
            </w:pPr>
            <w:r w:rsidRPr="00B130FA">
              <w:rPr>
                <w:rFonts w:ascii="Times New Roman" w:hAnsi="Times New Roman"/>
                <w:sz w:val="26"/>
                <w:szCs w:val="26"/>
              </w:rPr>
              <w:t>-</w:t>
            </w:r>
          </w:p>
        </w:tc>
      </w:tr>
    </w:tbl>
    <w:p w:rsidR="00F72508" w:rsidRDefault="00F72508" w:rsidP="00F72508">
      <w:pPr>
        <w:spacing w:after="0"/>
        <w:ind w:firstLine="708"/>
        <w:jc w:val="both"/>
        <w:rPr>
          <w:rFonts w:ascii="Times New Roman" w:hAnsi="Times New Roman"/>
          <w:sz w:val="26"/>
          <w:szCs w:val="26"/>
        </w:rPr>
      </w:pPr>
    </w:p>
    <w:p w:rsidR="00F72508" w:rsidRPr="003E7DBD" w:rsidRDefault="00F72508" w:rsidP="00F72508">
      <w:pPr>
        <w:spacing w:after="0"/>
        <w:ind w:firstLine="708"/>
        <w:jc w:val="both"/>
        <w:rPr>
          <w:rFonts w:ascii="Times New Roman" w:hAnsi="Times New Roman"/>
          <w:sz w:val="28"/>
          <w:szCs w:val="28"/>
        </w:rPr>
      </w:pPr>
      <w:r w:rsidRPr="003E7DBD">
        <w:rPr>
          <w:rFonts w:ascii="Times New Roman" w:hAnsi="Times New Roman"/>
          <w:sz w:val="28"/>
          <w:szCs w:val="28"/>
        </w:rPr>
        <w:t>В течение учебного года МБДОУ ЦРР детский сад № 10 пгт Лучегорск работал по режиму 10,5 часов с 4-х разовым питанием, что соответствует санитарно-гигиеническим требованиям. Ежемесячный расход на питание составил от 72 до 85 рублей в месяц. В каждой возрастной группе имеется уголок здоровья, где размещена система просветительной работы с родителями.</w:t>
      </w:r>
    </w:p>
    <w:p w:rsidR="00F72508" w:rsidRPr="001C1FAA" w:rsidRDefault="00F72508" w:rsidP="00F72508">
      <w:pPr>
        <w:tabs>
          <w:tab w:val="num" w:pos="0"/>
        </w:tabs>
        <w:spacing w:line="240" w:lineRule="auto"/>
        <w:ind w:firstLine="567"/>
        <w:jc w:val="both"/>
        <w:rPr>
          <w:rFonts w:ascii="Times New Roman" w:hAnsi="Times New Roman" w:cs="Times New Roman"/>
          <w:sz w:val="28"/>
          <w:szCs w:val="28"/>
        </w:rPr>
      </w:pPr>
      <w:r w:rsidRPr="001C1FAA">
        <w:rPr>
          <w:rFonts w:ascii="Times New Roman" w:hAnsi="Times New Roman" w:cs="Times New Roman"/>
          <w:b/>
          <w:bCs/>
          <w:sz w:val="28"/>
          <w:szCs w:val="28"/>
        </w:rPr>
        <w:t>Вывод:</w:t>
      </w:r>
      <w:r w:rsidRPr="001C1FAA">
        <w:rPr>
          <w:rFonts w:ascii="Times New Roman" w:hAnsi="Times New Roman" w:cs="Times New Roman"/>
          <w:sz w:val="28"/>
          <w:szCs w:val="28"/>
        </w:rPr>
        <w:t xml:space="preserve"> В ДОУ созданы благоприятные условия, соблюдается режим дня, обеспечивается заботливый уход за каждым ребенком. Большое место отводится спортивным развлечениям и досугам. Но вместе с тем существует ряд недостатков: относительно высокие показатели детской заболеваемости наблюдались во вновь сформированной группе раннего возраста. Родители приводят недолеченных детей в детский сад с признаками ОРВИ, при этом заболевают другие дети. С родителями проводились беседы, медицинской сестрой </w:t>
      </w:r>
      <w:r>
        <w:rPr>
          <w:rFonts w:ascii="Times New Roman" w:hAnsi="Times New Roman" w:cs="Times New Roman"/>
          <w:sz w:val="28"/>
          <w:szCs w:val="28"/>
        </w:rPr>
        <w:t>Чугай Людмилой Викторовной,</w:t>
      </w:r>
      <w:r w:rsidRPr="001C1FAA">
        <w:rPr>
          <w:rFonts w:ascii="Times New Roman" w:hAnsi="Times New Roman" w:cs="Times New Roman"/>
          <w:sz w:val="28"/>
          <w:szCs w:val="28"/>
        </w:rPr>
        <w:t xml:space="preserve">  проводился утренний фильтр детей, дети с признаками болезни повторно отстранялись от посещения детского сада. </w:t>
      </w: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lastRenderedPageBreak/>
        <w:t>Перспективы:</w:t>
      </w:r>
    </w:p>
    <w:p w:rsidR="00F72508" w:rsidRPr="001C1FAA" w:rsidRDefault="00F72508" w:rsidP="00F72508">
      <w:pPr>
        <w:numPr>
          <w:ilvl w:val="0"/>
          <w:numId w:val="21"/>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совершенствовать физкультурно-оздоровительную деятельность в ДОУ </w:t>
      </w:r>
      <w:r>
        <w:rPr>
          <w:rFonts w:ascii="Times New Roman" w:hAnsi="Times New Roman" w:cs="Times New Roman"/>
          <w:sz w:val="28"/>
          <w:szCs w:val="28"/>
        </w:rPr>
        <w:t>путем внедрения в воспитательно-</w:t>
      </w:r>
      <w:r w:rsidRPr="001C1FAA">
        <w:rPr>
          <w:rFonts w:ascii="Times New Roman" w:hAnsi="Times New Roman" w:cs="Times New Roman"/>
          <w:sz w:val="28"/>
          <w:szCs w:val="28"/>
        </w:rPr>
        <w:t>образовательный процесс инновационных здоровьесберегающих технологий и методик;</w:t>
      </w:r>
    </w:p>
    <w:p w:rsidR="00F72508" w:rsidRPr="001C1FAA" w:rsidRDefault="00F72508" w:rsidP="00F72508">
      <w:pPr>
        <w:numPr>
          <w:ilvl w:val="0"/>
          <w:numId w:val="21"/>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организовать пропаганду положительного опыта общественного и семейного воспитания в рамках оздоровительной деятельности.</w:t>
      </w:r>
    </w:p>
    <w:p w:rsidR="00F72508" w:rsidRPr="001C1FAA" w:rsidRDefault="00F72508" w:rsidP="00F72508">
      <w:pPr>
        <w:numPr>
          <w:ilvl w:val="0"/>
          <w:numId w:val="21"/>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осуществлять оздоровительную работу с учетом индивидуальных особенностей детей;</w:t>
      </w:r>
    </w:p>
    <w:p w:rsidR="00F72508" w:rsidRPr="001C1FAA" w:rsidRDefault="00F72508" w:rsidP="00F72508">
      <w:pPr>
        <w:numPr>
          <w:ilvl w:val="0"/>
          <w:numId w:val="21"/>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совершенствовать материально - техническую базу, способствующую сохранению и укреплению здоровья воспитанников.</w:t>
      </w:r>
    </w:p>
    <w:p w:rsidR="00F72508" w:rsidRPr="001C1FAA" w:rsidRDefault="00F72508" w:rsidP="00F72508">
      <w:pPr>
        <w:numPr>
          <w:ilvl w:val="0"/>
          <w:numId w:val="21"/>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создавать максимальную адаптивность условий ДОУ к потребностям детей дошкольного возраста.</w:t>
      </w:r>
    </w:p>
    <w:p w:rsidR="00F72508" w:rsidRPr="001C1FAA" w:rsidRDefault="00F72508" w:rsidP="00F72508">
      <w:pPr>
        <w:spacing w:line="240" w:lineRule="auto"/>
        <w:jc w:val="both"/>
        <w:rPr>
          <w:rFonts w:ascii="Times New Roman" w:hAnsi="Times New Roman" w:cs="Times New Roman"/>
          <w:b/>
          <w:bCs/>
          <w:sz w:val="28"/>
          <w:szCs w:val="28"/>
        </w:rPr>
      </w:pPr>
    </w:p>
    <w:p w:rsidR="00F72508" w:rsidRPr="001C1FAA" w:rsidRDefault="00F72508" w:rsidP="00F72508">
      <w:pPr>
        <w:spacing w:line="240" w:lineRule="auto"/>
        <w:ind w:firstLine="567"/>
        <w:jc w:val="both"/>
        <w:rPr>
          <w:rFonts w:ascii="Times New Roman" w:hAnsi="Times New Roman" w:cs="Times New Roman"/>
          <w:sz w:val="28"/>
          <w:szCs w:val="28"/>
        </w:rPr>
      </w:pPr>
    </w:p>
    <w:p w:rsidR="00F72508" w:rsidRPr="001C1FAA" w:rsidRDefault="00F72508" w:rsidP="00F72508">
      <w:pPr>
        <w:pStyle w:val="Default"/>
        <w:jc w:val="both"/>
        <w:rPr>
          <w:color w:val="auto"/>
          <w:sz w:val="28"/>
          <w:szCs w:val="28"/>
        </w:rPr>
      </w:pPr>
      <w:r>
        <w:rPr>
          <w:b/>
          <w:bCs/>
          <w:color w:val="auto"/>
          <w:sz w:val="28"/>
          <w:szCs w:val="28"/>
        </w:rPr>
        <w:t>2</w:t>
      </w:r>
      <w:r w:rsidRPr="001C1FAA">
        <w:rPr>
          <w:b/>
          <w:bCs/>
          <w:color w:val="auto"/>
          <w:sz w:val="28"/>
          <w:szCs w:val="28"/>
        </w:rPr>
        <w:t>.</w:t>
      </w:r>
      <w:r>
        <w:rPr>
          <w:b/>
          <w:bCs/>
          <w:color w:val="auto"/>
          <w:sz w:val="28"/>
          <w:szCs w:val="28"/>
        </w:rPr>
        <w:t>9</w:t>
      </w:r>
      <w:r w:rsidRPr="001C1FAA">
        <w:rPr>
          <w:b/>
          <w:bCs/>
          <w:color w:val="auto"/>
          <w:sz w:val="28"/>
          <w:szCs w:val="28"/>
        </w:rPr>
        <w:t xml:space="preserve">. </w:t>
      </w:r>
      <w:r w:rsidRPr="001C1FAA">
        <w:rPr>
          <w:b/>
          <w:bCs/>
          <w:color w:val="auto"/>
          <w:spacing w:val="-6"/>
          <w:sz w:val="28"/>
          <w:szCs w:val="28"/>
        </w:rPr>
        <w:t>Оценка качества подготовки воспитанников</w:t>
      </w:r>
    </w:p>
    <w:p w:rsidR="00F72508" w:rsidRPr="001C1FAA" w:rsidRDefault="00F72508" w:rsidP="00F72508">
      <w:pPr>
        <w:spacing w:line="240" w:lineRule="auto"/>
        <w:ind w:firstLine="567"/>
        <w:jc w:val="both"/>
        <w:rPr>
          <w:rFonts w:ascii="Times New Roman" w:hAnsi="Times New Roman" w:cs="Times New Roman"/>
          <w:b/>
          <w:bCs/>
          <w:sz w:val="28"/>
          <w:szCs w:val="28"/>
        </w:rPr>
      </w:pP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w:t>
      </w:r>
      <w:r>
        <w:rPr>
          <w:rFonts w:ascii="Times New Roman" w:hAnsi="Times New Roman" w:cs="Times New Roman"/>
          <w:sz w:val="28"/>
          <w:szCs w:val="28"/>
        </w:rPr>
        <w:t xml:space="preserve"> </w:t>
      </w:r>
      <w:r w:rsidRPr="001C1FAA">
        <w:rPr>
          <w:rFonts w:ascii="Times New Roman" w:hAnsi="Times New Roman" w:cs="Times New Roman"/>
          <w:sz w:val="28"/>
          <w:szCs w:val="28"/>
        </w:rPr>
        <w:t>По результатам уровня готовности детей к школьному обучению можно наблюдать стабильные результаты развития детей.</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социально-коммуникативного развития соответствуют целевым ориентирам дошкольного детства.</w:t>
      </w:r>
    </w:p>
    <w:p w:rsidR="00F72508" w:rsidRDefault="00F72508" w:rsidP="00F72508">
      <w:pPr>
        <w:spacing w:line="240" w:lineRule="auto"/>
        <w:ind w:left="851"/>
        <w:jc w:val="center"/>
        <w:rPr>
          <w:rFonts w:ascii="Times New Roman" w:hAnsi="Times New Roman" w:cs="Times New Roman"/>
          <w:b/>
          <w:bCs/>
          <w:sz w:val="28"/>
          <w:szCs w:val="28"/>
        </w:rPr>
      </w:pPr>
      <w:r w:rsidRPr="001C1FAA">
        <w:rPr>
          <w:rFonts w:ascii="Times New Roman" w:hAnsi="Times New Roman" w:cs="Times New Roman"/>
          <w:b/>
          <w:bCs/>
          <w:sz w:val="28"/>
          <w:szCs w:val="28"/>
        </w:rPr>
        <w:t xml:space="preserve">Уровень </w:t>
      </w:r>
      <w:r>
        <w:rPr>
          <w:rFonts w:ascii="Times New Roman" w:hAnsi="Times New Roman" w:cs="Times New Roman"/>
          <w:b/>
          <w:bCs/>
          <w:sz w:val="28"/>
          <w:szCs w:val="28"/>
        </w:rPr>
        <w:t>освоения ООП ДОУ</w:t>
      </w:r>
      <w:r w:rsidRPr="001C1FAA">
        <w:rPr>
          <w:rFonts w:ascii="Times New Roman" w:hAnsi="Times New Roman" w:cs="Times New Roman"/>
          <w:b/>
          <w:bCs/>
          <w:sz w:val="28"/>
          <w:szCs w:val="28"/>
        </w:rPr>
        <w:t>.</w:t>
      </w:r>
    </w:p>
    <w:tbl>
      <w:tblPr>
        <w:tblStyle w:val="ac"/>
        <w:tblW w:w="0" w:type="auto"/>
        <w:tblInd w:w="-432" w:type="dxa"/>
        <w:tblLook w:val="01E0"/>
      </w:tblPr>
      <w:tblGrid>
        <w:gridCol w:w="3463"/>
        <w:gridCol w:w="2180"/>
        <w:gridCol w:w="2180"/>
        <w:gridCol w:w="2180"/>
      </w:tblGrid>
      <w:tr w:rsidR="00F72508" w:rsidTr="00F86F1F">
        <w:tc>
          <w:tcPr>
            <w:tcW w:w="3463" w:type="dxa"/>
            <w:vMerge w:val="restart"/>
          </w:tcPr>
          <w:p w:rsidR="00F72508" w:rsidRPr="005D5907" w:rsidRDefault="00F72508" w:rsidP="00F86F1F">
            <w:pPr>
              <w:widowControl w:val="0"/>
              <w:spacing w:after="280"/>
              <w:jc w:val="center"/>
              <w:rPr>
                <w:rFonts w:ascii="Arial" w:hAnsi="Arial" w:cs="Arial"/>
                <w:b/>
                <w:bCs/>
                <w:color w:val="000000"/>
                <w:kern w:val="28"/>
                <w:sz w:val="28"/>
                <w:szCs w:val="28"/>
              </w:rPr>
            </w:pPr>
            <w:r w:rsidRPr="005D5907">
              <w:rPr>
                <w:rFonts w:ascii="Arial" w:hAnsi="Arial" w:cs="Arial"/>
                <w:b/>
                <w:bCs/>
                <w:sz w:val="28"/>
                <w:szCs w:val="28"/>
              </w:rPr>
              <w:t>Группа</w:t>
            </w:r>
          </w:p>
          <w:p w:rsidR="00F72508" w:rsidRDefault="00F72508" w:rsidP="00F86F1F">
            <w:pPr>
              <w:spacing w:line="240" w:lineRule="auto"/>
              <w:jc w:val="center"/>
              <w:rPr>
                <w:rFonts w:ascii="Times New Roman" w:hAnsi="Times New Roman" w:cs="Times New Roman"/>
                <w:b/>
                <w:bCs/>
                <w:sz w:val="28"/>
                <w:szCs w:val="28"/>
              </w:rPr>
            </w:pPr>
            <w:r w:rsidRPr="005D5907">
              <w:rPr>
                <w:sz w:val="28"/>
                <w:szCs w:val="28"/>
              </w:rPr>
              <w:t xml:space="preserve"> </w:t>
            </w:r>
            <w:r w:rsidRPr="005D5907">
              <w:rPr>
                <w:rFonts w:ascii="Arial" w:hAnsi="Arial" w:cs="Arial"/>
                <w:b/>
                <w:bCs/>
                <w:sz w:val="28"/>
                <w:szCs w:val="28"/>
              </w:rPr>
              <w:t>Списочный состав</w:t>
            </w:r>
          </w:p>
        </w:tc>
        <w:tc>
          <w:tcPr>
            <w:tcW w:w="6540" w:type="dxa"/>
            <w:gridSpan w:val="3"/>
          </w:tcPr>
          <w:p w:rsidR="00F72508" w:rsidRDefault="00F72508" w:rsidP="00F86F1F">
            <w:pPr>
              <w:spacing w:line="240" w:lineRule="auto"/>
              <w:jc w:val="center"/>
              <w:rPr>
                <w:rFonts w:ascii="Times New Roman" w:hAnsi="Times New Roman" w:cs="Times New Roman"/>
                <w:b/>
                <w:bCs/>
                <w:sz w:val="28"/>
                <w:szCs w:val="28"/>
              </w:rPr>
            </w:pPr>
            <w:r w:rsidRPr="005D5907">
              <w:rPr>
                <w:rFonts w:ascii="Arial" w:hAnsi="Arial" w:cs="Arial"/>
                <w:b/>
                <w:bCs/>
                <w:sz w:val="28"/>
                <w:szCs w:val="28"/>
              </w:rPr>
              <w:t>УРОВНИ</w:t>
            </w:r>
            <w:r w:rsidRPr="005D5907">
              <w:rPr>
                <w:sz w:val="28"/>
                <w:szCs w:val="28"/>
              </w:rPr>
              <w:t xml:space="preserve"> </w:t>
            </w:r>
          </w:p>
        </w:tc>
      </w:tr>
      <w:tr w:rsidR="00F72508" w:rsidTr="00F86F1F">
        <w:tc>
          <w:tcPr>
            <w:tcW w:w="3463" w:type="dxa"/>
            <w:vMerge/>
          </w:tcPr>
          <w:p w:rsidR="00F72508" w:rsidRDefault="00F72508" w:rsidP="00F86F1F">
            <w:pPr>
              <w:spacing w:line="240" w:lineRule="auto"/>
              <w:jc w:val="center"/>
              <w:rPr>
                <w:rFonts w:ascii="Times New Roman" w:hAnsi="Times New Roman" w:cs="Times New Roman"/>
                <w:b/>
                <w:bCs/>
                <w:sz w:val="28"/>
                <w:szCs w:val="28"/>
              </w:rPr>
            </w:pPr>
          </w:p>
        </w:tc>
        <w:tc>
          <w:tcPr>
            <w:tcW w:w="2180"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sz w:val="28"/>
                <w:szCs w:val="28"/>
              </w:rPr>
              <w:t>низкий</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sz w:val="28"/>
                <w:szCs w:val="28"/>
              </w:rPr>
              <w:t>средний</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sz w:val="28"/>
                <w:szCs w:val="28"/>
              </w:rPr>
              <w:t>высокий</w:t>
            </w:r>
            <w:r w:rsidRPr="005D5907">
              <w:rPr>
                <w:sz w:val="28"/>
                <w:szCs w:val="28"/>
              </w:rPr>
              <w:t xml:space="preserve"> </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b/>
                <w:bCs/>
                <w:i/>
                <w:iCs/>
                <w:sz w:val="28"/>
                <w:szCs w:val="28"/>
              </w:rPr>
              <w:t>2 младшая «А»– 24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17</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83</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b/>
                <w:bCs/>
                <w:i/>
                <w:iCs/>
                <w:sz w:val="28"/>
                <w:szCs w:val="28"/>
              </w:rPr>
              <w:t>2 младшая «Б»– 23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 xml:space="preserve">9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 xml:space="preserve">41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 xml:space="preserve">50 </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t>Средняя гр. «А»-</w:t>
            </w:r>
            <w:r w:rsidRPr="005D5907">
              <w:rPr>
                <w:b/>
                <w:bCs/>
                <w:i/>
                <w:iCs/>
                <w:sz w:val="28"/>
                <w:szCs w:val="28"/>
              </w:rPr>
              <w:t>20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6 9    (16.8)</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75       (66.6)</w:t>
            </w:r>
          </w:p>
        </w:tc>
        <w:tc>
          <w:tcPr>
            <w:tcW w:w="2180" w:type="dxa"/>
          </w:tcPr>
          <w:p w:rsidR="00F72508" w:rsidRPr="005D5907" w:rsidRDefault="00F72508" w:rsidP="00F86F1F">
            <w:pPr>
              <w:widowControl w:val="0"/>
              <w:spacing w:after="280"/>
              <w:jc w:val="center"/>
              <w:rPr>
                <w:b/>
                <w:bCs/>
                <w:color w:val="000000"/>
                <w:kern w:val="28"/>
                <w:sz w:val="28"/>
                <w:szCs w:val="28"/>
              </w:rPr>
            </w:pPr>
            <w:r w:rsidRPr="005D5907">
              <w:rPr>
                <w:b/>
                <w:bCs/>
                <w:sz w:val="28"/>
                <w:szCs w:val="28"/>
              </w:rPr>
              <w:t>19      (16.6)</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lastRenderedPageBreak/>
              <w:t>Средняя гр. «Б»-</w:t>
            </w:r>
            <w:r w:rsidRPr="005D5907">
              <w:rPr>
                <w:b/>
                <w:bCs/>
                <w:i/>
                <w:iCs/>
                <w:sz w:val="28"/>
                <w:szCs w:val="28"/>
              </w:rPr>
              <w:t>24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0        (4)</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40          (60)</w:t>
            </w:r>
          </w:p>
        </w:tc>
        <w:tc>
          <w:tcPr>
            <w:tcW w:w="2180" w:type="dxa"/>
          </w:tcPr>
          <w:p w:rsidR="00F72508" w:rsidRPr="005D5907" w:rsidRDefault="00F72508" w:rsidP="00F86F1F">
            <w:pPr>
              <w:widowControl w:val="0"/>
              <w:spacing w:after="280"/>
              <w:jc w:val="center"/>
              <w:rPr>
                <w:b/>
                <w:bCs/>
                <w:color w:val="000000"/>
                <w:kern w:val="28"/>
                <w:sz w:val="28"/>
                <w:szCs w:val="28"/>
              </w:rPr>
            </w:pPr>
            <w:r w:rsidRPr="005D5907">
              <w:rPr>
                <w:b/>
                <w:bCs/>
                <w:sz w:val="28"/>
                <w:szCs w:val="28"/>
              </w:rPr>
              <w:t>60         (36)</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t>Старшая. гр. “А»- 24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0</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5</w:t>
            </w:r>
            <w:r w:rsidRPr="005D5907">
              <w:rPr>
                <w:sz w:val="28"/>
                <w:szCs w:val="28"/>
              </w:rPr>
              <w:t xml:space="preserve">          (</w:t>
            </w:r>
            <w:r w:rsidRPr="005D5907">
              <w:rPr>
                <w:b/>
                <w:bCs/>
                <w:sz w:val="28"/>
                <w:szCs w:val="28"/>
              </w:rPr>
              <w:t>20)</w:t>
            </w:r>
          </w:p>
        </w:tc>
        <w:tc>
          <w:tcPr>
            <w:tcW w:w="2180" w:type="dxa"/>
          </w:tcPr>
          <w:p w:rsidR="00F72508" w:rsidRPr="005D5907" w:rsidRDefault="00F72508" w:rsidP="00F86F1F">
            <w:pPr>
              <w:widowControl w:val="0"/>
              <w:spacing w:after="280"/>
              <w:jc w:val="center"/>
              <w:rPr>
                <w:b/>
                <w:bCs/>
                <w:color w:val="000000"/>
                <w:kern w:val="28"/>
                <w:sz w:val="28"/>
                <w:szCs w:val="28"/>
              </w:rPr>
            </w:pPr>
            <w:r w:rsidRPr="005D5907">
              <w:rPr>
                <w:b/>
                <w:bCs/>
                <w:sz w:val="28"/>
                <w:szCs w:val="28"/>
              </w:rPr>
              <w:t>95        (80)</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t>Старшая. гр. «Б»- 25чел.</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0       (10</w:t>
            </w:r>
            <w:r w:rsidRPr="005D5907">
              <w:rPr>
                <w:sz w:val="28"/>
                <w:szCs w:val="28"/>
              </w:rPr>
              <w:t xml:space="preserve"> )</w:t>
            </w:r>
          </w:p>
        </w:tc>
        <w:tc>
          <w:tcPr>
            <w:tcW w:w="2180" w:type="dxa"/>
          </w:tcPr>
          <w:p w:rsidR="00F72508" w:rsidRPr="005D5907" w:rsidRDefault="00F72508" w:rsidP="00F86F1F">
            <w:pPr>
              <w:widowControl w:val="0"/>
              <w:spacing w:after="280"/>
              <w:jc w:val="center"/>
              <w:rPr>
                <w:b/>
                <w:bCs/>
                <w:color w:val="000000"/>
                <w:kern w:val="28"/>
                <w:sz w:val="28"/>
                <w:szCs w:val="28"/>
              </w:rPr>
            </w:pPr>
            <w:r w:rsidRPr="005D5907">
              <w:rPr>
                <w:b/>
                <w:bCs/>
                <w:sz w:val="28"/>
                <w:szCs w:val="28"/>
              </w:rPr>
              <w:t>70         (60)</w:t>
            </w:r>
          </w:p>
        </w:tc>
        <w:tc>
          <w:tcPr>
            <w:tcW w:w="2180" w:type="dxa"/>
          </w:tcPr>
          <w:p w:rsidR="00F72508" w:rsidRPr="005D5907" w:rsidRDefault="00F72508" w:rsidP="00F86F1F">
            <w:pPr>
              <w:widowControl w:val="0"/>
              <w:spacing w:after="280"/>
              <w:jc w:val="center"/>
              <w:rPr>
                <w:b/>
                <w:bCs/>
                <w:color w:val="000000"/>
                <w:kern w:val="28"/>
                <w:sz w:val="28"/>
                <w:szCs w:val="28"/>
              </w:rPr>
            </w:pPr>
            <w:r w:rsidRPr="005D5907">
              <w:rPr>
                <w:b/>
                <w:bCs/>
                <w:sz w:val="28"/>
                <w:szCs w:val="28"/>
              </w:rPr>
              <w:t>30         (40)</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t xml:space="preserve">Подготов. гр. – </w:t>
            </w:r>
            <w:r w:rsidRPr="005D5907">
              <w:rPr>
                <w:b/>
                <w:bCs/>
                <w:i/>
                <w:iCs/>
                <w:sz w:val="28"/>
                <w:szCs w:val="28"/>
              </w:rPr>
              <w:t>26 чел.</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0</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16(          25)</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84         (75)</w:t>
            </w:r>
          </w:p>
        </w:tc>
      </w:tr>
      <w:tr w:rsidR="00F72508" w:rsidTr="00F86F1F">
        <w:tc>
          <w:tcPr>
            <w:tcW w:w="3463" w:type="dxa"/>
          </w:tcPr>
          <w:p w:rsidR="00F72508" w:rsidRPr="005D5907" w:rsidRDefault="00F72508" w:rsidP="00F86F1F">
            <w:pPr>
              <w:widowControl w:val="0"/>
              <w:spacing w:after="280"/>
              <w:jc w:val="center"/>
              <w:rPr>
                <w:color w:val="000000"/>
                <w:kern w:val="28"/>
                <w:sz w:val="28"/>
                <w:szCs w:val="28"/>
              </w:rPr>
            </w:pPr>
            <w:r w:rsidRPr="005D5907">
              <w:rPr>
                <w:rFonts w:ascii="Arial" w:hAnsi="Arial" w:cs="Arial"/>
                <w:b/>
                <w:bCs/>
                <w:i/>
                <w:iCs/>
                <w:sz w:val="28"/>
                <w:szCs w:val="28"/>
              </w:rPr>
              <w:t>ИТОГ</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2.3       (5.3)</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37.7        (41.5)</w:t>
            </w:r>
            <w:r w:rsidRPr="005D5907">
              <w:rPr>
                <w:sz w:val="28"/>
                <w:szCs w:val="28"/>
              </w:rPr>
              <w:t xml:space="preserve"> </w:t>
            </w:r>
          </w:p>
        </w:tc>
        <w:tc>
          <w:tcPr>
            <w:tcW w:w="2180" w:type="dxa"/>
          </w:tcPr>
          <w:p w:rsidR="00F72508" w:rsidRPr="005D5907" w:rsidRDefault="00F72508" w:rsidP="00F86F1F">
            <w:pPr>
              <w:widowControl w:val="0"/>
              <w:spacing w:after="280"/>
              <w:jc w:val="center"/>
              <w:rPr>
                <w:color w:val="000000"/>
                <w:kern w:val="28"/>
                <w:sz w:val="28"/>
                <w:szCs w:val="28"/>
              </w:rPr>
            </w:pPr>
            <w:r w:rsidRPr="005D5907">
              <w:rPr>
                <w:b/>
                <w:bCs/>
                <w:sz w:val="28"/>
                <w:szCs w:val="28"/>
              </w:rPr>
              <w:t>60      (55.1)</w:t>
            </w:r>
            <w:r w:rsidRPr="005D5907">
              <w:rPr>
                <w:sz w:val="28"/>
                <w:szCs w:val="28"/>
              </w:rPr>
              <w:t xml:space="preserve"> </w:t>
            </w:r>
          </w:p>
        </w:tc>
      </w:tr>
    </w:tbl>
    <w:p w:rsidR="00F72508" w:rsidRDefault="00F72508" w:rsidP="00F72508">
      <w:pPr>
        <w:spacing w:line="240" w:lineRule="auto"/>
        <w:ind w:left="851"/>
        <w:jc w:val="center"/>
        <w:rPr>
          <w:rFonts w:ascii="Times New Roman" w:hAnsi="Times New Roman" w:cs="Times New Roman"/>
          <w:b/>
          <w:bCs/>
          <w:sz w:val="28"/>
          <w:szCs w:val="28"/>
        </w:rPr>
      </w:pPr>
    </w:p>
    <w:p w:rsidR="00F72508" w:rsidRDefault="00F72508" w:rsidP="00F72508">
      <w:pPr>
        <w:rPr>
          <w:rFonts w:ascii="Times New Roman" w:hAnsi="Times New Roman" w:cs="Times New Roman"/>
          <w:sz w:val="28"/>
          <w:szCs w:val="28"/>
        </w:rPr>
      </w:pPr>
      <w:r w:rsidRPr="006D0F32">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8650.25pt;margin-top:-8547.85pt;width:802.2pt;height:439.4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Pr="006D0F32">
        <w:rPr>
          <w:sz w:val="28"/>
          <w:szCs w:val="28"/>
        </w:rPr>
        <w:pict>
          <v:shape id="_x0000_s1027" type="#_x0000_t201" style="position:absolute;margin-left:153.05pt;margin-top:119.05pt;width:617.95pt;height:598.65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Pr="001C1FAA">
        <w:rPr>
          <w:rStyle w:val="c3"/>
          <w:rFonts w:ascii="Times New Roman" w:hAnsi="Times New Roman"/>
          <w:sz w:val="28"/>
          <w:szCs w:val="28"/>
        </w:rPr>
        <w:t xml:space="preserve">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w:t>
      </w:r>
      <w:r w:rsidRPr="001C1FAA">
        <w:rPr>
          <w:rFonts w:ascii="Times New Roman" w:hAnsi="Times New Roman" w:cs="Times New Roman"/>
          <w:sz w:val="28"/>
          <w:szCs w:val="28"/>
        </w:rPr>
        <w:t>Работа по выполнению программы велась стабильно, по многим разделам по сравнению с прошлым годом уровень повысился.</w:t>
      </w:r>
    </w:p>
    <w:p w:rsidR="00F72508" w:rsidRPr="001C1FAA" w:rsidRDefault="00F72508" w:rsidP="00F72508">
      <w:pPr>
        <w:spacing w:line="240" w:lineRule="auto"/>
        <w:jc w:val="both"/>
        <w:rPr>
          <w:rFonts w:ascii="Times New Roman" w:hAnsi="Times New Roman" w:cs="Times New Roman"/>
          <w:sz w:val="28"/>
          <w:szCs w:val="28"/>
        </w:rPr>
      </w:pPr>
      <w:r w:rsidRPr="001C1FAA">
        <w:rPr>
          <w:rStyle w:val="c3"/>
          <w:rFonts w:ascii="Times New Roman" w:hAnsi="Times New Roman"/>
          <w:sz w:val="28"/>
          <w:szCs w:val="28"/>
        </w:rPr>
        <w:t>Хорошие результаты достигнуты благодаря использованию в работе методов, способствующих развитию</w:t>
      </w:r>
      <w:r w:rsidRPr="001C1FAA">
        <w:rPr>
          <w:rStyle w:val="c9"/>
          <w:rFonts w:ascii="Times New Roman" w:hAnsi="Times New Roman"/>
          <w:sz w:val="28"/>
          <w:szCs w:val="28"/>
        </w:rPr>
        <w:t> </w:t>
      </w:r>
      <w:r w:rsidRPr="001C1FAA">
        <w:rPr>
          <w:rStyle w:val="c3"/>
          <w:rFonts w:ascii="Times New Roman" w:hAnsi="Times New Roman"/>
          <w:sz w:val="28"/>
          <w:szCs w:val="28"/>
        </w:rPr>
        <w:t>самостоятельности, познавательных интересов детей, созданию проблемно-поисковых ситуаций и обогащению предметно-развивающей среды.  </w:t>
      </w:r>
      <w:r w:rsidRPr="001C1FAA">
        <w:rPr>
          <w:rFonts w:ascii="Times New Roman" w:hAnsi="Times New Roman" w:cs="Times New Roman"/>
          <w:sz w:val="28"/>
          <w:szCs w:val="28"/>
        </w:rPr>
        <w:t xml:space="preserve"> Однако  необходимо усилить работу  по  развитию творческих способностей детей,   свойствами и качествами предметов,   ознакомлению с видами искусства, формированию навыков хозяйственно-бытового труда у младших и навыков коллективного труда у старших дошкольником; необходимо использовать игру как форму социализации детей; необходимо повысить компетентность педагогов   по вопросу: современные методики формирования математических представлений у дошкольников.</w:t>
      </w:r>
    </w:p>
    <w:p w:rsidR="00F72508" w:rsidRPr="001C1FAA" w:rsidRDefault="00F72508" w:rsidP="00F72508">
      <w:pPr>
        <w:shd w:val="clear" w:color="auto" w:fill="FFFFFF"/>
        <w:spacing w:line="240" w:lineRule="auto"/>
        <w:ind w:right="7"/>
        <w:jc w:val="both"/>
        <w:rPr>
          <w:rFonts w:ascii="Times New Roman" w:hAnsi="Times New Roman" w:cs="Times New Roman"/>
          <w:b/>
          <w:bCs/>
          <w:spacing w:val="3"/>
          <w:sz w:val="28"/>
          <w:szCs w:val="28"/>
        </w:rPr>
      </w:pPr>
      <w:r w:rsidRPr="001C1FAA">
        <w:rPr>
          <w:rFonts w:ascii="Times New Roman" w:hAnsi="Times New Roman" w:cs="Times New Roman"/>
          <w:b/>
          <w:bCs/>
          <w:spacing w:val="3"/>
          <w:sz w:val="28"/>
          <w:szCs w:val="28"/>
        </w:rPr>
        <w:t>Анализ успеваемости детей в школе:</w:t>
      </w:r>
    </w:p>
    <w:p w:rsidR="00F72508" w:rsidRPr="001C1FAA" w:rsidRDefault="00F72508" w:rsidP="00F72508">
      <w:pPr>
        <w:shd w:val="clear" w:color="auto" w:fill="FFFFFF"/>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 xml:space="preserve">Создавая преемственные связи, соединяющие воспитание и обучение детей ДОУ и начальной школы в целостный педагогический процесс, строили его на единой организационной и методической основе: </w:t>
      </w:r>
    </w:p>
    <w:p w:rsidR="00F72508" w:rsidRPr="001C1FAA" w:rsidRDefault="00F72508" w:rsidP="00F72508">
      <w:pPr>
        <w:pStyle w:val="21"/>
        <w:numPr>
          <w:ilvl w:val="0"/>
          <w:numId w:val="12"/>
        </w:numPr>
        <w:shd w:val="clear" w:color="auto" w:fill="FFFFFF"/>
        <w:spacing w:after="0" w:line="240" w:lineRule="auto"/>
        <w:ind w:left="851" w:hanging="284"/>
        <w:jc w:val="both"/>
        <w:rPr>
          <w:rFonts w:ascii="Times New Roman" w:hAnsi="Times New Roman" w:cs="Times New Roman"/>
          <w:sz w:val="28"/>
          <w:szCs w:val="28"/>
        </w:rPr>
      </w:pPr>
      <w:r w:rsidRPr="001C1FAA">
        <w:rPr>
          <w:rFonts w:ascii="Times New Roman" w:hAnsi="Times New Roman" w:cs="Times New Roman"/>
          <w:spacing w:val="3"/>
          <w:sz w:val="28"/>
          <w:szCs w:val="28"/>
        </w:rPr>
        <w:t xml:space="preserve">Проведено родительское собрание в подготовительной к школе группе на тему: «У школьного порога» </w:t>
      </w:r>
      <w:r w:rsidRPr="001C1FAA">
        <w:rPr>
          <w:rFonts w:ascii="Times New Roman" w:hAnsi="Times New Roman" w:cs="Times New Roman"/>
          <w:sz w:val="28"/>
          <w:szCs w:val="28"/>
        </w:rPr>
        <w:t xml:space="preserve">с приглашением </w:t>
      </w:r>
      <w:r w:rsidRPr="001C1FAA">
        <w:rPr>
          <w:rFonts w:ascii="Times New Roman" w:hAnsi="Times New Roman" w:cs="Times New Roman"/>
          <w:spacing w:val="3"/>
          <w:sz w:val="28"/>
          <w:szCs w:val="28"/>
        </w:rPr>
        <w:t>учител</w:t>
      </w:r>
      <w:r>
        <w:rPr>
          <w:rFonts w:ascii="Times New Roman" w:hAnsi="Times New Roman" w:cs="Times New Roman"/>
          <w:spacing w:val="3"/>
          <w:sz w:val="28"/>
          <w:szCs w:val="28"/>
        </w:rPr>
        <w:t xml:space="preserve">ей начальной </w:t>
      </w:r>
      <w:r w:rsidRPr="001C1FAA">
        <w:rPr>
          <w:rFonts w:ascii="Times New Roman" w:hAnsi="Times New Roman" w:cs="Times New Roman"/>
          <w:spacing w:val="3"/>
          <w:sz w:val="28"/>
          <w:szCs w:val="28"/>
        </w:rPr>
        <w:t xml:space="preserve">школы № </w:t>
      </w:r>
      <w:r>
        <w:rPr>
          <w:rFonts w:ascii="Times New Roman" w:hAnsi="Times New Roman" w:cs="Times New Roman"/>
          <w:spacing w:val="3"/>
          <w:sz w:val="28"/>
          <w:szCs w:val="28"/>
        </w:rPr>
        <w:t>2</w:t>
      </w:r>
      <w:r w:rsidRPr="001C1FAA">
        <w:rPr>
          <w:rFonts w:ascii="Times New Roman" w:hAnsi="Times New Roman" w:cs="Times New Roman"/>
          <w:spacing w:val="3"/>
          <w:sz w:val="28"/>
          <w:szCs w:val="28"/>
        </w:rPr>
        <w:t xml:space="preserve">.  Они рассказали о специфике обучения в школе, дали ценные и своевременные советы как улучшить память и внимание будущих первоклассников. </w:t>
      </w:r>
    </w:p>
    <w:p w:rsidR="00F72508" w:rsidRPr="001C1FAA" w:rsidRDefault="00F72508" w:rsidP="00F72508">
      <w:pPr>
        <w:pStyle w:val="21"/>
        <w:numPr>
          <w:ilvl w:val="0"/>
          <w:numId w:val="12"/>
        </w:numPr>
        <w:shd w:val="clear" w:color="auto" w:fill="FFFFFF"/>
        <w:spacing w:after="0" w:line="240" w:lineRule="auto"/>
        <w:ind w:left="851" w:right="7" w:hanging="284"/>
        <w:jc w:val="both"/>
        <w:rPr>
          <w:rFonts w:ascii="Times New Roman" w:hAnsi="Times New Roman" w:cs="Times New Roman"/>
          <w:spacing w:val="2"/>
          <w:sz w:val="28"/>
          <w:szCs w:val="28"/>
        </w:rPr>
      </w:pPr>
      <w:r w:rsidRPr="001C1FAA">
        <w:rPr>
          <w:rFonts w:ascii="Times New Roman" w:hAnsi="Times New Roman" w:cs="Times New Roman"/>
          <w:sz w:val="28"/>
          <w:szCs w:val="28"/>
        </w:rPr>
        <w:t>Оформлены стенды на тему "Что должен знать и уметь первоклассник", "Скоро в школу».</w:t>
      </w:r>
    </w:p>
    <w:p w:rsidR="00F72508" w:rsidRPr="001C1FAA" w:rsidRDefault="00F72508" w:rsidP="00F72508">
      <w:pPr>
        <w:shd w:val="clear" w:color="auto" w:fill="FFFFFF"/>
        <w:spacing w:line="240" w:lineRule="auto"/>
        <w:ind w:right="7" w:firstLine="567"/>
        <w:jc w:val="both"/>
        <w:rPr>
          <w:rFonts w:ascii="Times New Roman" w:hAnsi="Times New Roman" w:cs="Times New Roman"/>
          <w:b/>
          <w:bCs/>
          <w:spacing w:val="3"/>
          <w:sz w:val="28"/>
          <w:szCs w:val="28"/>
        </w:rPr>
      </w:pPr>
      <w:r w:rsidRPr="001C1FAA">
        <w:rPr>
          <w:rFonts w:ascii="Times New Roman" w:hAnsi="Times New Roman" w:cs="Times New Roman"/>
          <w:spacing w:val="2"/>
          <w:sz w:val="28"/>
          <w:szCs w:val="28"/>
        </w:rPr>
        <w:lastRenderedPageBreak/>
        <w:t>Хорошая успеваемость выпускников</w:t>
      </w:r>
      <w:r>
        <w:rPr>
          <w:rFonts w:ascii="Times New Roman" w:hAnsi="Times New Roman" w:cs="Times New Roman"/>
          <w:spacing w:val="2"/>
          <w:sz w:val="28"/>
          <w:szCs w:val="28"/>
        </w:rPr>
        <w:t xml:space="preserve"> ДОУ</w:t>
      </w:r>
      <w:r w:rsidRPr="001C1FAA">
        <w:rPr>
          <w:rFonts w:ascii="Times New Roman" w:hAnsi="Times New Roman" w:cs="Times New Roman"/>
          <w:spacing w:val="2"/>
          <w:sz w:val="28"/>
          <w:szCs w:val="28"/>
        </w:rPr>
        <w:t xml:space="preserve"> </w:t>
      </w:r>
      <w:r w:rsidRPr="001C1FAA">
        <w:rPr>
          <w:rFonts w:ascii="Times New Roman" w:hAnsi="Times New Roman" w:cs="Times New Roman"/>
          <w:spacing w:val="-2"/>
          <w:sz w:val="28"/>
          <w:szCs w:val="28"/>
        </w:rPr>
        <w:t xml:space="preserve">(отлично - хорошо) в школах </w:t>
      </w:r>
      <w:r>
        <w:rPr>
          <w:rFonts w:ascii="Times New Roman" w:hAnsi="Times New Roman" w:cs="Times New Roman"/>
          <w:spacing w:val="-2"/>
          <w:sz w:val="28"/>
          <w:szCs w:val="28"/>
        </w:rPr>
        <w:t>посёлка</w:t>
      </w:r>
      <w:r w:rsidRPr="001C1FAA">
        <w:rPr>
          <w:rFonts w:ascii="Times New Roman" w:hAnsi="Times New Roman" w:cs="Times New Roman"/>
          <w:spacing w:val="-2"/>
          <w:sz w:val="28"/>
          <w:szCs w:val="28"/>
        </w:rPr>
        <w:t xml:space="preserve"> составляет свыше 85% от </w:t>
      </w:r>
      <w:r w:rsidRPr="001C1FAA">
        <w:rPr>
          <w:rFonts w:ascii="Times New Roman" w:hAnsi="Times New Roman" w:cs="Times New Roman"/>
          <w:spacing w:val="3"/>
          <w:sz w:val="28"/>
          <w:szCs w:val="28"/>
        </w:rPr>
        <w:t xml:space="preserve">общего количества выпускников. </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Отзывы учителей начальной школы о выпускниках ДОУ показывают, что  дети находятся в эмоционально-положительном состоянии. Развитие познавательных процессов находится на достаточно высоком уровне: память – 88%, речь – 79%, внимание- 88%. Учатся с интересом 89% выпускников.</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Полученные сведения о выпускниках позволяют сделать вывод об эффективном использовании потенциальных возможностей взаимодействия ДОУ и школы. Все намеченные мероприятия выполнены в полном объеме.</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b/>
          <w:bCs/>
          <w:sz w:val="28"/>
          <w:szCs w:val="28"/>
        </w:rPr>
        <w:t>Выводы:</w:t>
      </w:r>
      <w:r w:rsidRPr="001C1FAA">
        <w:rPr>
          <w:rFonts w:ascii="Times New Roman" w:hAnsi="Times New Roman" w:cs="Times New Roman"/>
          <w:sz w:val="28"/>
          <w:szCs w:val="28"/>
        </w:rPr>
        <w:t xml:space="preserve"> Выпускники ДОУ имеют достаточно высокий уровень готовности к школе. Однако следует обеспечить ребенку возможность ориентироваться на партнера - сверстника, взаимодействовать с ним, учиться поддерживать диалогическое общение между детьми.</w:t>
      </w:r>
    </w:p>
    <w:p w:rsidR="00F72508" w:rsidRPr="001C1FAA" w:rsidRDefault="00F72508" w:rsidP="00F72508">
      <w:pPr>
        <w:spacing w:line="240" w:lineRule="auto"/>
        <w:jc w:val="both"/>
        <w:rPr>
          <w:rFonts w:ascii="Times New Roman" w:hAnsi="Times New Roman" w:cs="Times New Roman"/>
          <w:b/>
          <w:bCs/>
          <w:sz w:val="28"/>
          <w:szCs w:val="28"/>
        </w:rPr>
      </w:pPr>
    </w:p>
    <w:p w:rsidR="00F72508" w:rsidRPr="001C1FAA" w:rsidRDefault="00F72508" w:rsidP="00F7250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2.9.1.</w:t>
      </w:r>
      <w:r w:rsidRPr="001C1FAA">
        <w:rPr>
          <w:rFonts w:ascii="Times New Roman" w:hAnsi="Times New Roman" w:cs="Times New Roman"/>
          <w:b/>
          <w:bCs/>
          <w:sz w:val="28"/>
          <w:szCs w:val="28"/>
        </w:rPr>
        <w:t>Творческие достижения воспитанников ДОУ:</w:t>
      </w:r>
    </w:p>
    <w:tbl>
      <w:tblPr>
        <w:tblpPr w:leftFromText="180" w:rightFromText="180" w:vertAnchor="text" w:horzAnchor="margin" w:tblpXSpec="center" w:tblpY="34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952"/>
        <w:gridCol w:w="2880"/>
        <w:gridCol w:w="3420"/>
      </w:tblGrid>
      <w:tr w:rsidR="00F72508" w:rsidRPr="001C1FAA" w:rsidTr="00F86F1F">
        <w:trPr>
          <w:trHeight w:val="553"/>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Год</w:t>
            </w:r>
          </w:p>
        </w:tc>
        <w:tc>
          <w:tcPr>
            <w:tcW w:w="2952"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Название конкурсов</w:t>
            </w:r>
          </w:p>
        </w:tc>
        <w:tc>
          <w:tcPr>
            <w:tcW w:w="28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Участник</w:t>
            </w:r>
          </w:p>
        </w:tc>
        <w:tc>
          <w:tcPr>
            <w:tcW w:w="342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b/>
                <w:bCs/>
                <w:sz w:val="28"/>
                <w:szCs w:val="28"/>
              </w:rPr>
            </w:pPr>
            <w:r w:rsidRPr="00242850">
              <w:rPr>
                <w:rFonts w:ascii="Times New Roman" w:hAnsi="Times New Roman"/>
                <w:b/>
                <w:sz w:val="26"/>
                <w:szCs w:val="26"/>
              </w:rPr>
              <w:t>Документ, подтверждающий участие</w:t>
            </w:r>
          </w:p>
        </w:tc>
      </w:tr>
      <w:tr w:rsidR="00F72508" w:rsidRPr="001C1FAA" w:rsidTr="00F86F1F">
        <w:trPr>
          <w:trHeight w:val="41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201</w:t>
            </w:r>
            <w:r>
              <w:rPr>
                <w:rFonts w:ascii="Times New Roman" w:hAnsi="Times New Roman" w:cs="Times New Roman"/>
                <w:sz w:val="28"/>
                <w:szCs w:val="28"/>
              </w:rPr>
              <w:t>6</w:t>
            </w:r>
          </w:p>
        </w:tc>
        <w:tc>
          <w:tcPr>
            <w:tcW w:w="2952"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Всероссийская викторина</w:t>
            </w:r>
          </w:p>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w:t>
            </w:r>
            <w:r>
              <w:rPr>
                <w:rFonts w:ascii="Times New Roman" w:hAnsi="Times New Roman" w:cs="Times New Roman"/>
                <w:sz w:val="28"/>
                <w:szCs w:val="28"/>
              </w:rPr>
              <w:t>Родина моя»</w:t>
            </w:r>
          </w:p>
        </w:tc>
        <w:tc>
          <w:tcPr>
            <w:tcW w:w="28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Пупова Маргарита</w:t>
            </w:r>
          </w:p>
        </w:tc>
        <w:tc>
          <w:tcPr>
            <w:tcW w:w="342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b/>
                <w:bCs/>
                <w:sz w:val="28"/>
                <w:szCs w:val="28"/>
              </w:rPr>
              <w:t xml:space="preserve">Диплом </w:t>
            </w:r>
            <w:r>
              <w:rPr>
                <w:rFonts w:ascii="Times New Roman" w:hAnsi="Times New Roman" w:cs="Times New Roman"/>
                <w:b/>
                <w:bCs/>
                <w:sz w:val="28"/>
                <w:szCs w:val="28"/>
              </w:rPr>
              <w:t>3 место</w:t>
            </w:r>
          </w:p>
          <w:p w:rsidR="00F72508" w:rsidRPr="001C1FAA" w:rsidRDefault="00F72508" w:rsidP="00F86F1F">
            <w:pPr>
              <w:spacing w:line="240" w:lineRule="auto"/>
              <w:jc w:val="both"/>
              <w:rPr>
                <w:rFonts w:ascii="Times New Roman" w:hAnsi="Times New Roman" w:cs="Times New Roman"/>
                <w:sz w:val="28"/>
                <w:szCs w:val="28"/>
              </w:rPr>
            </w:pP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201</w:t>
            </w:r>
            <w:r>
              <w:rPr>
                <w:rFonts w:ascii="Times New Roman" w:hAnsi="Times New Roman" w:cs="Times New Roman"/>
                <w:sz w:val="28"/>
                <w:szCs w:val="28"/>
              </w:rPr>
              <w:t>6</w:t>
            </w:r>
          </w:p>
        </w:tc>
        <w:tc>
          <w:tcPr>
            <w:tcW w:w="2952"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Всероссийская викторина</w:t>
            </w:r>
          </w:p>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w:t>
            </w:r>
            <w:r>
              <w:rPr>
                <w:rFonts w:ascii="Times New Roman" w:hAnsi="Times New Roman" w:cs="Times New Roman"/>
                <w:sz w:val="28"/>
                <w:szCs w:val="28"/>
              </w:rPr>
              <w:t>Дорожная грамота»</w:t>
            </w:r>
          </w:p>
        </w:tc>
        <w:tc>
          <w:tcPr>
            <w:tcW w:w="28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Чепурных Роман</w:t>
            </w:r>
          </w:p>
        </w:tc>
        <w:tc>
          <w:tcPr>
            <w:tcW w:w="342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lang w:val="en-US"/>
              </w:rPr>
              <w:t>I</w:t>
            </w:r>
            <w:r w:rsidRPr="001C1FAA">
              <w:rPr>
                <w:rFonts w:ascii="Times New Roman" w:hAnsi="Times New Roman" w:cs="Times New Roman"/>
                <w:b/>
                <w:bCs/>
                <w:sz w:val="28"/>
                <w:szCs w:val="28"/>
              </w:rPr>
              <w:t xml:space="preserve"> место</w:t>
            </w:r>
            <w:r w:rsidRPr="001C1FAA">
              <w:rPr>
                <w:rFonts w:ascii="Times New Roman" w:hAnsi="Times New Roman" w:cs="Times New Roman"/>
                <w:sz w:val="28"/>
                <w:szCs w:val="28"/>
              </w:rPr>
              <w:t xml:space="preserve">, </w:t>
            </w:r>
            <w:r w:rsidRPr="001C1FAA">
              <w:rPr>
                <w:rFonts w:ascii="Times New Roman" w:hAnsi="Times New Roman" w:cs="Times New Roman"/>
                <w:b/>
                <w:bCs/>
                <w:sz w:val="28"/>
                <w:szCs w:val="28"/>
              </w:rPr>
              <w:t>диплом</w:t>
            </w:r>
          </w:p>
          <w:p w:rsidR="00F72508" w:rsidRPr="001C1FAA" w:rsidRDefault="00F72508" w:rsidP="00F86F1F">
            <w:pPr>
              <w:spacing w:line="240" w:lineRule="auto"/>
              <w:jc w:val="both"/>
              <w:rPr>
                <w:rFonts w:ascii="Times New Roman" w:hAnsi="Times New Roman" w:cs="Times New Roman"/>
                <w:sz w:val="28"/>
                <w:szCs w:val="28"/>
              </w:rPr>
            </w:pP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201</w:t>
            </w:r>
            <w:r>
              <w:rPr>
                <w:rFonts w:ascii="Times New Roman" w:hAnsi="Times New Roman" w:cs="Times New Roman"/>
                <w:sz w:val="28"/>
                <w:szCs w:val="28"/>
              </w:rPr>
              <w:t>6</w:t>
            </w:r>
          </w:p>
        </w:tc>
        <w:tc>
          <w:tcPr>
            <w:tcW w:w="2952"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«Талантоха»</w:t>
            </w:r>
          </w:p>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w:t>
            </w:r>
            <w:r>
              <w:rPr>
                <w:rFonts w:ascii="Times New Roman" w:hAnsi="Times New Roman" w:cs="Times New Roman"/>
                <w:sz w:val="28"/>
                <w:szCs w:val="28"/>
              </w:rPr>
              <w:t>Родина моя»</w:t>
            </w:r>
          </w:p>
        </w:tc>
        <w:tc>
          <w:tcPr>
            <w:tcW w:w="28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Василенко Арина</w:t>
            </w:r>
          </w:p>
        </w:tc>
        <w:tc>
          <w:tcPr>
            <w:tcW w:w="342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b/>
                <w:bCs/>
                <w:sz w:val="28"/>
                <w:szCs w:val="28"/>
              </w:rPr>
              <w:t>3 место  Диплом</w:t>
            </w:r>
          </w:p>
          <w:p w:rsidR="00F72508" w:rsidRPr="001C1FAA" w:rsidRDefault="00F72508" w:rsidP="00F86F1F">
            <w:pPr>
              <w:spacing w:line="240" w:lineRule="auto"/>
              <w:jc w:val="both"/>
              <w:rPr>
                <w:rFonts w:ascii="Times New Roman" w:hAnsi="Times New Roman" w:cs="Times New Roman"/>
                <w:b/>
                <w:bCs/>
                <w:sz w:val="28"/>
                <w:szCs w:val="28"/>
              </w:rPr>
            </w:pP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«Доутесса»</w:t>
            </w:r>
          </w:p>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Блиц-олимпиада «Времена года»</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Бондаренко Вероника</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место Диплом</w:t>
            </w: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«Доутесса»</w:t>
            </w:r>
          </w:p>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Блиц-олимпиада «Размышляем о </w:t>
            </w:r>
            <w:r>
              <w:rPr>
                <w:rFonts w:ascii="Times New Roman" w:hAnsi="Times New Roman" w:cs="Times New Roman"/>
                <w:sz w:val="28"/>
                <w:szCs w:val="28"/>
              </w:rPr>
              <w:lastRenderedPageBreak/>
              <w:t>счастье»</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Безган Семён</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2 место Диплом</w:t>
            </w: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конкурс «Доутесса»</w:t>
            </w:r>
          </w:p>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Блиц-олимпиада «За порогом дома»</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Пупова Маргарита</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место Дипдлом</w:t>
            </w: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Районный конкурс «Пасхальные узоры»</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средней «Б» группы</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место Грамота</w:t>
            </w: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Районный конкурс «Мир глазами детей»</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Шерстобитов Владимир</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Победитель Грамота</w:t>
            </w:r>
          </w:p>
        </w:tc>
      </w:tr>
      <w:tr w:rsidR="00F72508" w:rsidRPr="001C1FAA" w:rsidTr="00F86F1F">
        <w:trPr>
          <w:trHeight w:val="697"/>
        </w:trPr>
        <w:tc>
          <w:tcPr>
            <w:tcW w:w="1008"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2952"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Районный конкурс «Мир глазами детей»</w:t>
            </w:r>
          </w:p>
        </w:tc>
        <w:tc>
          <w:tcPr>
            <w:tcW w:w="288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Ковальчук Варя</w:t>
            </w:r>
          </w:p>
        </w:tc>
        <w:tc>
          <w:tcPr>
            <w:tcW w:w="3420" w:type="dxa"/>
            <w:tcBorders>
              <w:top w:val="single" w:sz="4" w:space="0" w:color="auto"/>
              <w:left w:val="single" w:sz="4" w:space="0" w:color="auto"/>
              <w:bottom w:val="single" w:sz="4" w:space="0" w:color="auto"/>
              <w:right w:val="single" w:sz="4" w:space="0" w:color="auto"/>
            </w:tcBorders>
          </w:tcPr>
          <w:p w:rsidR="00F72508" w:rsidRDefault="00F72508" w:rsidP="00F86F1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Победитель Грамота</w:t>
            </w:r>
          </w:p>
        </w:tc>
      </w:tr>
    </w:tbl>
    <w:p w:rsidR="00F72508" w:rsidRPr="001C1FAA" w:rsidRDefault="00F72508" w:rsidP="00F72508">
      <w:pPr>
        <w:spacing w:line="240" w:lineRule="auto"/>
        <w:jc w:val="both"/>
        <w:rPr>
          <w:rFonts w:ascii="Times New Roman" w:hAnsi="Times New Roman" w:cs="Times New Roman"/>
          <w:b/>
          <w:bCs/>
          <w:sz w:val="28"/>
          <w:szCs w:val="28"/>
          <w:lang w:eastAsia="ru-RU"/>
        </w:rPr>
      </w:pPr>
    </w:p>
    <w:p w:rsidR="00F72508" w:rsidRPr="001C1FAA" w:rsidRDefault="00F72508" w:rsidP="00F72508">
      <w:pPr>
        <w:shd w:val="clear" w:color="auto" w:fill="FFFFFF"/>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2.9.2. </w:t>
      </w:r>
      <w:r w:rsidRPr="001C1FAA">
        <w:rPr>
          <w:rFonts w:ascii="Times New Roman" w:hAnsi="Times New Roman" w:cs="Times New Roman"/>
          <w:b/>
          <w:bCs/>
          <w:sz w:val="28"/>
          <w:szCs w:val="28"/>
        </w:rPr>
        <w:t>Творческие достижения педагогов ДОУ</w:t>
      </w:r>
    </w:p>
    <w:p w:rsidR="00F72508" w:rsidRPr="001C1FAA" w:rsidRDefault="00F72508" w:rsidP="00F72508">
      <w:pPr>
        <w:shd w:val="clear" w:color="auto" w:fill="FFFFFF"/>
        <w:spacing w:line="240" w:lineRule="auto"/>
        <w:jc w:val="both"/>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3981"/>
        <w:gridCol w:w="1997"/>
        <w:gridCol w:w="2792"/>
      </w:tblGrid>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b/>
                <w:sz w:val="26"/>
                <w:szCs w:val="26"/>
              </w:rPr>
            </w:pPr>
            <w:r w:rsidRPr="00242850">
              <w:rPr>
                <w:rFonts w:ascii="Times New Roman" w:eastAsia="Times New Roman" w:hAnsi="Times New Roman"/>
                <w:b/>
                <w:sz w:val="26"/>
                <w:szCs w:val="26"/>
              </w:rPr>
              <w:t>№ п/п</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b/>
                <w:sz w:val="26"/>
                <w:szCs w:val="26"/>
              </w:rPr>
            </w:pPr>
            <w:r w:rsidRPr="00242850">
              <w:rPr>
                <w:rFonts w:ascii="Times New Roman" w:eastAsia="Times New Roman" w:hAnsi="Times New Roman"/>
                <w:b/>
                <w:sz w:val="26"/>
                <w:szCs w:val="26"/>
              </w:rPr>
              <w:t>Наименование мероприятия</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b/>
                <w:sz w:val="26"/>
                <w:szCs w:val="26"/>
              </w:rPr>
            </w:pPr>
            <w:r w:rsidRPr="00242850">
              <w:rPr>
                <w:rFonts w:ascii="Times New Roman" w:eastAsia="Times New Roman" w:hAnsi="Times New Roman"/>
                <w:b/>
                <w:sz w:val="26"/>
                <w:szCs w:val="26"/>
              </w:rPr>
              <w:t>Место</w:t>
            </w: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b/>
                <w:sz w:val="26"/>
                <w:szCs w:val="26"/>
              </w:rPr>
            </w:pPr>
            <w:r w:rsidRPr="00242850">
              <w:rPr>
                <w:rFonts w:ascii="Times New Roman" w:eastAsia="Times New Roman" w:hAnsi="Times New Roman"/>
                <w:b/>
                <w:sz w:val="26"/>
                <w:szCs w:val="26"/>
              </w:rPr>
              <w:t>Документ, подтверждающий участие</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1</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XXVII районная выставка декоративно-прикладного творчества «Мир глазами детей» номинация «Весеннее настроение»</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Победитель</w:t>
            </w: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 xml:space="preserve">Грамота </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2</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Экскурсии на выставки МБУ «Краеведческий музей Пожарского муниципального района»</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Самые активные посетители</w:t>
            </w: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 xml:space="preserve">Благодарственное письмо </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3</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Акция «Подарок ветерану», посвященная Дню победы</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 xml:space="preserve">Благодарственное письмо </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4</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Форум образовательных инициатив Пожарского муниципального района «Современным детям – современное образование»</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sidRPr="00242850">
              <w:rPr>
                <w:rFonts w:ascii="Times New Roman" w:eastAsia="Times New Roman" w:hAnsi="Times New Roman"/>
                <w:sz w:val="26"/>
                <w:szCs w:val="26"/>
              </w:rPr>
              <w:t xml:space="preserve">Победители </w:t>
            </w: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sidRPr="00242850">
              <w:rPr>
                <w:rFonts w:ascii="Times New Roman" w:eastAsia="Times New Roman" w:hAnsi="Times New Roman"/>
                <w:sz w:val="26"/>
                <w:szCs w:val="26"/>
              </w:rPr>
              <w:t xml:space="preserve">Грамота </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5.</w:t>
            </w:r>
          </w:p>
        </w:tc>
        <w:tc>
          <w:tcPr>
            <w:tcW w:w="3981"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 xml:space="preserve">Всероссийский творческий конкурс «Рассударики» </w:t>
            </w:r>
          </w:p>
        </w:tc>
        <w:tc>
          <w:tcPr>
            <w:tcW w:w="1997"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Лауреат Шерстобитова Л.В.</w:t>
            </w:r>
          </w:p>
        </w:tc>
        <w:tc>
          <w:tcPr>
            <w:tcW w:w="2792" w:type="dxa"/>
            <w:tcBorders>
              <w:top w:val="single" w:sz="4" w:space="0" w:color="000000"/>
              <w:left w:val="single" w:sz="4" w:space="0" w:color="000000"/>
              <w:bottom w:val="single" w:sz="4" w:space="0" w:color="000000"/>
              <w:right w:val="single" w:sz="4" w:space="0" w:color="000000"/>
            </w:tcBorders>
          </w:tcPr>
          <w:p w:rsidR="00F72508" w:rsidRPr="00242850"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6.</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Всероссийская викторина «Основы формирования профессиональной грамотности педагога»</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2 место Шерстобитова Л.В.</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lastRenderedPageBreak/>
              <w:t>7.</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Конкурс «Талантоха»</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Участник Шерстобитова Л.В.</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8.</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Конкурс «Талантоха»</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1 место Тронько О.В.</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9.</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Конкурс «Талантоха»</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Дипломант Тронько О.В.</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Конкурс «Талантоха»</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Лауреат Тронько О.В.</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r w:rsidR="00F72508" w:rsidRPr="00242850" w:rsidTr="00F86F1F">
        <w:tc>
          <w:tcPr>
            <w:tcW w:w="80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3981"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Всероссийский конкурс «Доутесса»  блиц-олимпиада «Взаимодействие дошкольной образовательной организации с родителями в соответствии с требованиями ФГОС ДО»</w:t>
            </w:r>
          </w:p>
        </w:tc>
        <w:tc>
          <w:tcPr>
            <w:tcW w:w="1997"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center"/>
              <w:rPr>
                <w:rFonts w:ascii="Times New Roman" w:eastAsia="Times New Roman" w:hAnsi="Times New Roman"/>
                <w:sz w:val="26"/>
                <w:szCs w:val="26"/>
              </w:rPr>
            </w:pPr>
            <w:r>
              <w:rPr>
                <w:rFonts w:ascii="Times New Roman" w:eastAsia="Times New Roman" w:hAnsi="Times New Roman"/>
                <w:sz w:val="26"/>
                <w:szCs w:val="26"/>
              </w:rPr>
              <w:t>2 место Бондаренко М.С.</w:t>
            </w:r>
          </w:p>
        </w:tc>
        <w:tc>
          <w:tcPr>
            <w:tcW w:w="2792" w:type="dxa"/>
            <w:tcBorders>
              <w:top w:val="single" w:sz="4" w:space="0" w:color="000000"/>
              <w:left w:val="single" w:sz="4" w:space="0" w:color="000000"/>
              <w:bottom w:val="single" w:sz="4" w:space="0" w:color="000000"/>
              <w:right w:val="single" w:sz="4" w:space="0" w:color="000000"/>
            </w:tcBorders>
          </w:tcPr>
          <w:p w:rsidR="00F72508" w:rsidRDefault="00F72508" w:rsidP="00F86F1F">
            <w:pPr>
              <w:pStyle w:val="11"/>
              <w:jc w:val="both"/>
              <w:rPr>
                <w:rFonts w:ascii="Times New Roman" w:eastAsia="Times New Roman" w:hAnsi="Times New Roman"/>
                <w:sz w:val="26"/>
                <w:szCs w:val="26"/>
              </w:rPr>
            </w:pPr>
            <w:r>
              <w:rPr>
                <w:rFonts w:ascii="Times New Roman" w:eastAsia="Times New Roman" w:hAnsi="Times New Roman"/>
                <w:sz w:val="26"/>
                <w:szCs w:val="26"/>
              </w:rPr>
              <w:t>Диплом</w:t>
            </w:r>
          </w:p>
        </w:tc>
      </w:tr>
    </w:tbl>
    <w:p w:rsidR="00F72508" w:rsidRDefault="00F72508" w:rsidP="00F72508">
      <w:pPr>
        <w:pStyle w:val="11"/>
        <w:spacing w:line="276" w:lineRule="auto"/>
        <w:jc w:val="both"/>
        <w:rPr>
          <w:rFonts w:ascii="Times New Roman" w:hAnsi="Times New Roman"/>
          <w:sz w:val="26"/>
          <w:szCs w:val="26"/>
        </w:rPr>
      </w:pPr>
    </w:p>
    <w:p w:rsidR="00F72508" w:rsidRPr="001C1FAA" w:rsidRDefault="00F72508" w:rsidP="00F72508">
      <w:pPr>
        <w:pStyle w:val="Default"/>
        <w:jc w:val="both"/>
        <w:rPr>
          <w:b/>
          <w:bCs/>
          <w:color w:val="auto"/>
          <w:sz w:val="28"/>
          <w:szCs w:val="28"/>
        </w:rPr>
      </w:pPr>
      <w:r w:rsidRPr="001C1FAA">
        <w:rPr>
          <w:b/>
          <w:bCs/>
          <w:color w:val="auto"/>
          <w:sz w:val="28"/>
          <w:szCs w:val="28"/>
        </w:rPr>
        <w:t>2.</w:t>
      </w:r>
      <w:r>
        <w:rPr>
          <w:b/>
          <w:bCs/>
          <w:color w:val="auto"/>
          <w:sz w:val="28"/>
          <w:szCs w:val="28"/>
        </w:rPr>
        <w:t>9</w:t>
      </w:r>
      <w:r w:rsidRPr="001C1FAA">
        <w:rPr>
          <w:b/>
          <w:bCs/>
          <w:color w:val="auto"/>
          <w:sz w:val="28"/>
          <w:szCs w:val="28"/>
        </w:rPr>
        <w:t>.</w:t>
      </w:r>
      <w:r>
        <w:rPr>
          <w:b/>
          <w:bCs/>
          <w:color w:val="auto"/>
          <w:sz w:val="28"/>
          <w:szCs w:val="28"/>
        </w:rPr>
        <w:t xml:space="preserve">3. </w:t>
      </w:r>
      <w:r w:rsidRPr="001C1FAA">
        <w:rPr>
          <w:b/>
          <w:bCs/>
          <w:color w:val="auto"/>
          <w:sz w:val="28"/>
          <w:szCs w:val="28"/>
        </w:rPr>
        <w:t xml:space="preserve"> Оценка системы управления ДОУ</w:t>
      </w:r>
    </w:p>
    <w:p w:rsidR="00F72508" w:rsidRPr="001C1FAA" w:rsidRDefault="00F72508" w:rsidP="00F72508">
      <w:pPr>
        <w:pStyle w:val="Default"/>
        <w:ind w:firstLine="709"/>
        <w:jc w:val="both"/>
        <w:rPr>
          <w:color w:val="auto"/>
          <w:sz w:val="28"/>
          <w:szCs w:val="28"/>
        </w:rPr>
      </w:pPr>
      <w:r w:rsidRPr="001C1FAA">
        <w:rPr>
          <w:color w:val="auto"/>
          <w:sz w:val="28"/>
          <w:szCs w:val="28"/>
        </w:rPr>
        <w:t>Управление ДОУ   осуществляется в соответствии с Законом Российской Федерации «Об образовании» и Уставом на принципах демократичности, открытости, приоритета общечеловеческих ценностей, охраны жизни и здоровья, свободного развития личности. В соответствии с Программой развития ДОУ № 1</w:t>
      </w:r>
      <w:r>
        <w:rPr>
          <w:color w:val="auto"/>
          <w:sz w:val="28"/>
          <w:szCs w:val="28"/>
        </w:rPr>
        <w:t>0</w:t>
      </w:r>
      <w:r w:rsidRPr="001C1FAA">
        <w:rPr>
          <w:color w:val="auto"/>
          <w:sz w:val="28"/>
          <w:szCs w:val="28"/>
        </w:rPr>
        <w:t xml:space="preserve">  спроектирована оптимальная система управления ДОУ, которая реализуется с учетом социально-экономических, материально-технических и внешних условий в рамках существующего законодательства Российской Федерации</w:t>
      </w:r>
      <w:r>
        <w:rPr>
          <w:color w:val="auto"/>
          <w:sz w:val="28"/>
          <w:szCs w:val="28"/>
        </w:rPr>
        <w:t xml:space="preserve">. </w:t>
      </w:r>
      <w:r w:rsidRPr="001C1FAA">
        <w:rPr>
          <w:color w:val="auto"/>
          <w:sz w:val="28"/>
          <w:szCs w:val="28"/>
        </w:rPr>
        <w:t>Уровневая структура управления позволяет обеспечить стратегическое, тактическое, оперативное управление ДОУ. Управление ДОУ № 1</w:t>
      </w:r>
      <w:r>
        <w:rPr>
          <w:color w:val="auto"/>
          <w:sz w:val="28"/>
          <w:szCs w:val="28"/>
        </w:rPr>
        <w:t>0</w:t>
      </w:r>
      <w:r w:rsidRPr="001C1FAA">
        <w:rPr>
          <w:color w:val="auto"/>
          <w:sz w:val="28"/>
          <w:szCs w:val="28"/>
        </w:rPr>
        <w:t xml:space="preserve">   строится на принципах единоначалия и самоуправления. В управление включены участники образовательного процесса: - родители (законные представители), общественность (Общее собрание коллектива Учреждения, Совет Учреждения,  Собрание родителей, Общее собрание трудового коллектива), - педагоги (Педагогический совет,  Профсоюзный комитет). Для успешного решения задач образовательного процесса организовано сотрудничество всех участников: педагогов, родителей. В ДОУ сложилась целостная система социально-психологического взаимодействия. Стиль отношений направлен на создание атмосферы успешности, личностного роста и творческого развития каждого участника образовательного процесса. В рамках реализации программы развития сформирована система управления, которая позволяет: </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t xml:space="preserve">обеспечивать высокий уровень образования детей на каждой возрастной ступени; </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t xml:space="preserve">формировать конкретный образовательный запрос к методической службе и системе повышения квалификации педагогов; </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t>обогащать систему образования ДОУ   новыми процессуальными умениями, творческим подходом к решению проблем, связанных с обучением и воспитанием дошкольников;</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lastRenderedPageBreak/>
        <w:t xml:space="preserve">создать условия социально-психологического комфорта и защищенности всех участников образовательного процесса; </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t>обеспечить соблюдение действующих правовых норм и правил;</w:t>
      </w:r>
    </w:p>
    <w:p w:rsidR="00F72508" w:rsidRPr="001C1FAA" w:rsidRDefault="00F72508" w:rsidP="00F72508">
      <w:pPr>
        <w:pStyle w:val="Default"/>
        <w:numPr>
          <w:ilvl w:val="0"/>
          <w:numId w:val="14"/>
        </w:numPr>
        <w:spacing w:after="36"/>
        <w:jc w:val="both"/>
        <w:rPr>
          <w:color w:val="auto"/>
          <w:sz w:val="28"/>
          <w:szCs w:val="28"/>
        </w:rPr>
      </w:pPr>
      <w:r w:rsidRPr="001C1FAA">
        <w:rPr>
          <w:color w:val="auto"/>
          <w:sz w:val="28"/>
          <w:szCs w:val="28"/>
        </w:rPr>
        <w:t>совершенствовать систему интеграции образовательных факторов: ДОУ, семьи, микро и макросоциума;</w:t>
      </w:r>
    </w:p>
    <w:p w:rsidR="00F72508" w:rsidRPr="001C1FAA" w:rsidRDefault="00F72508" w:rsidP="00F72508">
      <w:pPr>
        <w:pStyle w:val="Default"/>
        <w:numPr>
          <w:ilvl w:val="0"/>
          <w:numId w:val="14"/>
        </w:numPr>
        <w:jc w:val="both"/>
        <w:rPr>
          <w:color w:val="auto"/>
          <w:sz w:val="28"/>
          <w:szCs w:val="28"/>
        </w:rPr>
      </w:pPr>
      <w:r w:rsidRPr="001C1FAA">
        <w:rPr>
          <w:color w:val="auto"/>
          <w:sz w:val="28"/>
          <w:szCs w:val="28"/>
        </w:rPr>
        <w:t xml:space="preserve">создать механизм управления на основе уважения, доверия, успеха с целью перевода ДОУ   в режим демократического самоуправления. </w:t>
      </w:r>
    </w:p>
    <w:p w:rsidR="00F72508" w:rsidRPr="001C1FAA" w:rsidRDefault="00F72508" w:rsidP="00F72508">
      <w:pPr>
        <w:spacing w:line="240" w:lineRule="auto"/>
        <w:jc w:val="both"/>
        <w:rPr>
          <w:rFonts w:ascii="Times New Roman" w:hAnsi="Times New Roman" w:cs="Times New Roman"/>
          <w:sz w:val="28"/>
          <w:szCs w:val="28"/>
        </w:rPr>
      </w:pPr>
    </w:p>
    <w:p w:rsidR="00F72508"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lang w:val="tt-RU"/>
        </w:rPr>
        <w:t>2.</w:t>
      </w:r>
      <w:r>
        <w:rPr>
          <w:rFonts w:ascii="Times New Roman" w:hAnsi="Times New Roman" w:cs="Times New Roman"/>
          <w:b/>
          <w:bCs/>
          <w:sz w:val="28"/>
          <w:szCs w:val="28"/>
          <w:lang w:val="tt-RU"/>
        </w:rPr>
        <w:t>9.4</w:t>
      </w:r>
      <w:r w:rsidRPr="001C1FAA">
        <w:rPr>
          <w:rFonts w:ascii="Times New Roman" w:hAnsi="Times New Roman" w:cs="Times New Roman"/>
          <w:b/>
          <w:bCs/>
          <w:sz w:val="28"/>
          <w:szCs w:val="28"/>
          <w:lang w:val="tt-RU"/>
        </w:rPr>
        <w:t xml:space="preserve">. </w:t>
      </w:r>
      <w:r w:rsidRPr="001C1FAA">
        <w:rPr>
          <w:rFonts w:ascii="Times New Roman" w:hAnsi="Times New Roman" w:cs="Times New Roman"/>
          <w:b/>
          <w:bCs/>
          <w:sz w:val="28"/>
          <w:szCs w:val="28"/>
        </w:rPr>
        <w:t>Оценка качества кадрового обеспечения</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796"/>
        <w:gridCol w:w="963"/>
        <w:gridCol w:w="963"/>
        <w:gridCol w:w="963"/>
        <w:gridCol w:w="803"/>
        <w:gridCol w:w="803"/>
        <w:gridCol w:w="804"/>
        <w:gridCol w:w="1955"/>
      </w:tblGrid>
      <w:tr w:rsidR="00F72508" w:rsidRPr="00CC4A2D" w:rsidTr="00F86F1F">
        <w:tc>
          <w:tcPr>
            <w:tcW w:w="15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both"/>
              <w:rPr>
                <w:rFonts w:ascii="Times New Roman" w:hAnsi="Times New Roman"/>
                <w:sz w:val="24"/>
                <w:szCs w:val="24"/>
              </w:rPr>
            </w:pPr>
            <w:r w:rsidRPr="00CC4A2D">
              <w:rPr>
                <w:rFonts w:ascii="Times New Roman" w:hAnsi="Times New Roman"/>
                <w:sz w:val="24"/>
                <w:szCs w:val="24"/>
              </w:rPr>
              <w:t>Учебный год</w:t>
            </w:r>
          </w:p>
        </w:tc>
        <w:tc>
          <w:tcPr>
            <w:tcW w:w="79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both"/>
              <w:rPr>
                <w:rFonts w:ascii="Times New Roman" w:hAnsi="Times New Roman"/>
                <w:sz w:val="24"/>
                <w:szCs w:val="24"/>
              </w:rPr>
            </w:pPr>
            <w:r w:rsidRPr="00CC4A2D">
              <w:rPr>
                <w:rFonts w:ascii="Times New Roman" w:hAnsi="Times New Roman"/>
                <w:sz w:val="24"/>
                <w:szCs w:val="24"/>
              </w:rPr>
              <w:t>Всего педагогов</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Образование</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Категория</w:t>
            </w:r>
          </w:p>
        </w:tc>
        <w:tc>
          <w:tcPr>
            <w:tcW w:w="1955"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Курсы повышения квалификации</w:t>
            </w:r>
          </w:p>
        </w:tc>
      </w:tr>
      <w:tr w:rsidR="00F72508" w:rsidRPr="00CC4A2D" w:rsidTr="00F86F1F">
        <w:trPr>
          <w:cantSplit/>
          <w:trHeight w:val="1637"/>
        </w:trPr>
        <w:tc>
          <w:tcPr>
            <w:tcW w:w="1526" w:type="dxa"/>
            <w:vMerge/>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both"/>
              <w:rPr>
                <w:rFonts w:ascii="Times New Roman" w:hAnsi="Times New Roman"/>
                <w:sz w:val="24"/>
                <w:szCs w:val="24"/>
              </w:rPr>
            </w:pPr>
          </w:p>
        </w:tc>
        <w:tc>
          <w:tcPr>
            <w:tcW w:w="796" w:type="dxa"/>
            <w:vMerge/>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both"/>
              <w:rPr>
                <w:rFonts w:ascii="Times New Roman" w:hAnsi="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Высшее</w:t>
            </w:r>
          </w:p>
        </w:tc>
        <w:tc>
          <w:tcPr>
            <w:tcW w:w="963"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Средне-специальное</w:t>
            </w:r>
          </w:p>
        </w:tc>
        <w:tc>
          <w:tcPr>
            <w:tcW w:w="963" w:type="dxa"/>
            <w:tcBorders>
              <w:top w:val="single" w:sz="4" w:space="0" w:color="000000"/>
              <w:left w:val="single" w:sz="4" w:space="0" w:color="000000"/>
              <w:bottom w:val="single" w:sz="4" w:space="0" w:color="000000"/>
              <w:right w:val="single" w:sz="4" w:space="0" w:color="000000"/>
            </w:tcBorders>
            <w:textDirection w:val="btL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Студенты пед. колледжа</w:t>
            </w:r>
          </w:p>
        </w:tc>
        <w:tc>
          <w:tcPr>
            <w:tcW w:w="803"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Высшая</w:t>
            </w:r>
          </w:p>
        </w:tc>
        <w:tc>
          <w:tcPr>
            <w:tcW w:w="803"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1-я</w:t>
            </w:r>
          </w:p>
        </w:tc>
        <w:tc>
          <w:tcPr>
            <w:tcW w:w="804"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Не имеют</w:t>
            </w:r>
          </w:p>
        </w:tc>
        <w:tc>
          <w:tcPr>
            <w:tcW w:w="1955" w:type="dxa"/>
            <w:tcBorders>
              <w:top w:val="single" w:sz="4" w:space="0" w:color="000000"/>
              <w:left w:val="single" w:sz="4" w:space="0" w:color="000000"/>
              <w:bottom w:val="single" w:sz="4" w:space="0" w:color="000000"/>
              <w:right w:val="single" w:sz="4" w:space="0" w:color="000000"/>
            </w:tcBorders>
            <w:textDirection w:val="btLr"/>
            <w:vAlign w:val="center"/>
          </w:tcPr>
          <w:p w:rsidR="00F72508" w:rsidRPr="00CC4A2D" w:rsidRDefault="00F72508" w:rsidP="00F86F1F">
            <w:pPr>
              <w:spacing w:after="0" w:line="240" w:lineRule="auto"/>
              <w:ind w:left="113" w:right="113"/>
              <w:jc w:val="center"/>
              <w:rPr>
                <w:rFonts w:ascii="Times New Roman" w:hAnsi="Times New Roman"/>
                <w:sz w:val="24"/>
                <w:szCs w:val="24"/>
              </w:rPr>
            </w:pPr>
            <w:r w:rsidRPr="00CC4A2D">
              <w:rPr>
                <w:rFonts w:ascii="Times New Roman" w:hAnsi="Times New Roman"/>
                <w:sz w:val="24"/>
                <w:szCs w:val="24"/>
              </w:rPr>
              <w:t>ФГОС</w:t>
            </w:r>
          </w:p>
        </w:tc>
      </w:tr>
      <w:tr w:rsidR="00F72508" w:rsidRPr="00CC4A2D" w:rsidTr="00F86F1F">
        <w:trPr>
          <w:cantSplit/>
          <w:trHeight w:val="490"/>
        </w:trPr>
        <w:tc>
          <w:tcPr>
            <w:tcW w:w="152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rPr>
                <w:rFonts w:ascii="Times New Roman" w:hAnsi="Times New Roman"/>
                <w:sz w:val="24"/>
                <w:szCs w:val="24"/>
              </w:rPr>
            </w:pPr>
            <w:r w:rsidRPr="00CC4A2D">
              <w:rPr>
                <w:rFonts w:ascii="Times New Roman" w:hAnsi="Times New Roman"/>
                <w:sz w:val="24"/>
                <w:szCs w:val="24"/>
              </w:rPr>
              <w:t>Начало</w:t>
            </w:r>
          </w:p>
        </w:tc>
        <w:tc>
          <w:tcPr>
            <w:tcW w:w="79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7</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Pr>
                <w:rFonts w:ascii="Times New Roman" w:hAnsi="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6</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3</w:t>
            </w:r>
          </w:p>
        </w:tc>
        <w:tc>
          <w:tcPr>
            <w:tcW w:w="804"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Pr>
                <w:rFonts w:ascii="Times New Roman" w:hAnsi="Times New Roman"/>
                <w:sz w:val="24"/>
                <w:szCs w:val="24"/>
              </w:rPr>
              <w:t>4</w:t>
            </w:r>
          </w:p>
        </w:tc>
        <w:tc>
          <w:tcPr>
            <w:tcW w:w="1955"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p>
        </w:tc>
      </w:tr>
      <w:tr w:rsidR="00F72508" w:rsidRPr="00CC4A2D" w:rsidTr="00F86F1F">
        <w:trPr>
          <w:cantSplit/>
          <w:trHeight w:val="490"/>
        </w:trPr>
        <w:tc>
          <w:tcPr>
            <w:tcW w:w="152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rPr>
                <w:rFonts w:ascii="Times New Roman" w:hAnsi="Times New Roman"/>
                <w:sz w:val="24"/>
                <w:szCs w:val="24"/>
              </w:rPr>
            </w:pPr>
            <w:r w:rsidRPr="00CC4A2D">
              <w:rPr>
                <w:rFonts w:ascii="Times New Roman" w:hAnsi="Times New Roman"/>
                <w:sz w:val="24"/>
                <w:szCs w:val="24"/>
              </w:rPr>
              <w:t>Конец</w:t>
            </w:r>
          </w:p>
        </w:tc>
        <w:tc>
          <w:tcPr>
            <w:tcW w:w="79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7</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6</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10</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Pr>
                <w:rFonts w:ascii="Times New Roman" w:hAnsi="Times New Roman"/>
                <w:sz w:val="24"/>
                <w:szCs w:val="24"/>
              </w:rPr>
              <w:t>3</w:t>
            </w:r>
          </w:p>
        </w:tc>
        <w:tc>
          <w:tcPr>
            <w:tcW w:w="804"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4</w:t>
            </w:r>
          </w:p>
        </w:tc>
        <w:tc>
          <w:tcPr>
            <w:tcW w:w="1955"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r>
              <w:rPr>
                <w:rFonts w:ascii="Times New Roman" w:hAnsi="Times New Roman"/>
                <w:sz w:val="24"/>
                <w:szCs w:val="24"/>
              </w:rPr>
              <w:t>1</w:t>
            </w:r>
          </w:p>
        </w:tc>
      </w:tr>
      <w:tr w:rsidR="00F72508" w:rsidRPr="00CC4A2D" w:rsidTr="00F86F1F">
        <w:trPr>
          <w:cantSplit/>
          <w:trHeight w:val="1134"/>
        </w:trPr>
        <w:tc>
          <w:tcPr>
            <w:tcW w:w="152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both"/>
              <w:rPr>
                <w:rFonts w:ascii="Times New Roman" w:hAnsi="Times New Roman"/>
                <w:sz w:val="24"/>
                <w:szCs w:val="24"/>
              </w:rPr>
            </w:pPr>
            <w:r w:rsidRPr="00CC4A2D">
              <w:rPr>
                <w:rFonts w:ascii="Times New Roman" w:hAnsi="Times New Roman"/>
                <w:sz w:val="24"/>
                <w:szCs w:val="24"/>
              </w:rPr>
              <w:t xml:space="preserve">Перспективы на 2016-2017 учебный год </w:t>
            </w:r>
          </w:p>
        </w:tc>
        <w:tc>
          <w:tcPr>
            <w:tcW w:w="796"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2</w:t>
            </w:r>
          </w:p>
        </w:tc>
        <w:tc>
          <w:tcPr>
            <w:tcW w:w="804"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sidRPr="00CC4A2D">
              <w:rPr>
                <w:rFonts w:ascii="Times New Roman" w:hAnsi="Times New Roman"/>
                <w:sz w:val="24"/>
                <w:szCs w:val="24"/>
              </w:rPr>
              <w:t>-</w:t>
            </w:r>
          </w:p>
        </w:tc>
        <w:tc>
          <w:tcPr>
            <w:tcW w:w="1955" w:type="dxa"/>
            <w:tcBorders>
              <w:top w:val="single" w:sz="4" w:space="0" w:color="000000"/>
              <w:left w:val="single" w:sz="4" w:space="0" w:color="000000"/>
              <w:bottom w:val="single" w:sz="4" w:space="0" w:color="000000"/>
              <w:right w:val="single" w:sz="4" w:space="0" w:color="000000"/>
            </w:tcBorders>
            <w:vAlign w:val="center"/>
          </w:tcPr>
          <w:p w:rsidR="00F72508" w:rsidRPr="00CC4A2D" w:rsidRDefault="00F72508" w:rsidP="00F86F1F">
            <w:pPr>
              <w:spacing w:after="0" w:line="240" w:lineRule="auto"/>
              <w:jc w:val="center"/>
              <w:rPr>
                <w:rFonts w:ascii="Times New Roman" w:hAnsi="Times New Roman"/>
                <w:sz w:val="24"/>
                <w:szCs w:val="24"/>
              </w:rPr>
            </w:pPr>
            <w:r>
              <w:rPr>
                <w:rFonts w:ascii="Times New Roman" w:hAnsi="Times New Roman"/>
                <w:sz w:val="24"/>
                <w:szCs w:val="24"/>
              </w:rPr>
              <w:t>6</w:t>
            </w:r>
          </w:p>
        </w:tc>
      </w:tr>
    </w:tbl>
    <w:p w:rsidR="00F72508" w:rsidRPr="001C1FAA" w:rsidRDefault="00F72508" w:rsidP="00F72508">
      <w:pPr>
        <w:spacing w:line="240" w:lineRule="auto"/>
        <w:jc w:val="both"/>
        <w:rPr>
          <w:rFonts w:ascii="Times New Roman" w:hAnsi="Times New Roman" w:cs="Times New Roman"/>
          <w:b/>
          <w:bCs/>
          <w:sz w:val="28"/>
          <w:szCs w:val="28"/>
        </w:rPr>
      </w:pPr>
    </w:p>
    <w:p w:rsidR="00F72508" w:rsidRPr="001C1FAA" w:rsidRDefault="00F72508" w:rsidP="00F72508">
      <w:pPr>
        <w:pStyle w:val="21"/>
        <w:widowControl w:val="0"/>
        <w:spacing w:after="0" w:line="240" w:lineRule="auto"/>
        <w:jc w:val="both"/>
        <w:rPr>
          <w:rFonts w:ascii="Times New Roman" w:hAnsi="Times New Roman" w:cs="Times New Roman"/>
          <w:b/>
          <w:bCs/>
          <w:sz w:val="28"/>
          <w:szCs w:val="28"/>
        </w:rPr>
      </w:pPr>
    </w:p>
    <w:p w:rsidR="00F72508" w:rsidRPr="001C1FAA" w:rsidRDefault="00F72508" w:rsidP="00F72508">
      <w:pPr>
        <w:pStyle w:val="21"/>
        <w:widowControl w:val="0"/>
        <w:spacing w:after="0" w:line="240" w:lineRule="auto"/>
        <w:ind w:left="0" w:firstLine="567"/>
        <w:jc w:val="both"/>
        <w:rPr>
          <w:rFonts w:ascii="Times New Roman" w:hAnsi="Times New Roman" w:cs="Times New Roman"/>
          <w:sz w:val="28"/>
          <w:szCs w:val="28"/>
        </w:rPr>
      </w:pPr>
      <w:r w:rsidRPr="001C1FAA">
        <w:rPr>
          <w:rFonts w:ascii="Times New Roman" w:hAnsi="Times New Roman" w:cs="Times New Roman"/>
          <w:sz w:val="28"/>
          <w:szCs w:val="28"/>
        </w:rPr>
        <w:t>Сложившийся кадровый состав ДОУ № 1</w:t>
      </w:r>
      <w:r>
        <w:rPr>
          <w:rFonts w:ascii="Times New Roman" w:hAnsi="Times New Roman" w:cs="Times New Roman"/>
          <w:sz w:val="28"/>
          <w:szCs w:val="28"/>
        </w:rPr>
        <w:t>0</w:t>
      </w:r>
      <w:r w:rsidRPr="001C1FAA">
        <w:rPr>
          <w:rFonts w:ascii="Times New Roman" w:hAnsi="Times New Roman" w:cs="Times New Roman"/>
          <w:sz w:val="28"/>
          <w:szCs w:val="28"/>
        </w:rPr>
        <w:t xml:space="preserve"> позволяет вести воспитательно – образовательную работу с детьми на высоком  уровне с учётом ФГОС. </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Педагоги изучают современную периодику: журналы «Дошкольное воспитание», «Обруч», «Ребёнок в детском саду», «Воспитатель ДОУ», «Старший воспитатель ДОУ», «Управление ДОУ», «Музыкальная палитра», «Педсовет».  В  ДОУ проводились: педагогические советы, тематический контроль, открытые просмотры, консультации, семинары, смотры - конкурсы. Организовывались выставки, изучались новинки методической литературы, инновационные технологии, внедрялся и  осваивался передовой педагогический опыт. Педагоги посещали методические объединения города, принимали участие в  республиканских, муниципальных конкурсах.</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 xml:space="preserve">На протяжении учебного года высокий уровень профессионального мастерства показали педагоги ДОУ, принимавшие непосредственное участие во всех мероприятиях сада: это и сочинение оригинальных сценариев, </w:t>
      </w:r>
      <w:r w:rsidRPr="001C1FAA">
        <w:rPr>
          <w:rFonts w:ascii="Times New Roman" w:hAnsi="Times New Roman" w:cs="Times New Roman"/>
          <w:sz w:val="28"/>
          <w:szCs w:val="28"/>
        </w:rPr>
        <w:lastRenderedPageBreak/>
        <w:t>организация, оформление, участие в развлечениях и праздниках, проводимых для детей и взрослых.</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Важнейшими  направлениями методической работы являлись:</w:t>
      </w:r>
    </w:p>
    <w:p w:rsidR="00F72508" w:rsidRPr="001C1FAA" w:rsidRDefault="00F72508" w:rsidP="00F72508">
      <w:pPr>
        <w:pStyle w:val="12"/>
        <w:numPr>
          <w:ilvl w:val="0"/>
          <w:numId w:val="5"/>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оказание педагогической помощи педагогам в поисках эффективных методов работы с детьми;</w:t>
      </w:r>
    </w:p>
    <w:p w:rsidR="00F72508" w:rsidRPr="001C1FAA" w:rsidRDefault="00F72508" w:rsidP="00F72508">
      <w:pPr>
        <w:pStyle w:val="12"/>
        <w:numPr>
          <w:ilvl w:val="0"/>
          <w:numId w:val="5"/>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разработка и внедрение новых организационных форм и методов воспитания и обучения детей;</w:t>
      </w:r>
    </w:p>
    <w:p w:rsidR="00F72508" w:rsidRPr="001C1FAA" w:rsidRDefault="00F72508" w:rsidP="00F72508">
      <w:pPr>
        <w:pStyle w:val="12"/>
        <w:numPr>
          <w:ilvl w:val="0"/>
          <w:numId w:val="5"/>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обобщение, распространение и внедрение передового опыта в работу ДОУ.</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Основные достижения педагогов ДОУ за 201</w:t>
      </w:r>
      <w:r>
        <w:rPr>
          <w:rFonts w:ascii="Times New Roman" w:hAnsi="Times New Roman" w:cs="Times New Roman"/>
          <w:sz w:val="28"/>
          <w:szCs w:val="28"/>
        </w:rPr>
        <w:t>5</w:t>
      </w:r>
      <w:r w:rsidRPr="001C1FAA">
        <w:rPr>
          <w:rFonts w:ascii="Times New Roman" w:hAnsi="Times New Roman" w:cs="Times New Roman"/>
          <w:sz w:val="28"/>
          <w:szCs w:val="28"/>
        </w:rPr>
        <w:t>-201</w:t>
      </w:r>
      <w:r>
        <w:rPr>
          <w:rFonts w:ascii="Times New Roman" w:hAnsi="Times New Roman" w:cs="Times New Roman"/>
          <w:sz w:val="28"/>
          <w:szCs w:val="28"/>
        </w:rPr>
        <w:t>6</w:t>
      </w:r>
      <w:r w:rsidRPr="001C1FAA">
        <w:rPr>
          <w:rFonts w:ascii="Times New Roman" w:hAnsi="Times New Roman" w:cs="Times New Roman"/>
          <w:sz w:val="28"/>
          <w:szCs w:val="28"/>
        </w:rPr>
        <w:t xml:space="preserve"> учебный год стали возможны в результате того, что:</w:t>
      </w:r>
    </w:p>
    <w:p w:rsidR="00F72508" w:rsidRPr="001C1FAA" w:rsidRDefault="00F72508" w:rsidP="00F72508">
      <w:pPr>
        <w:pStyle w:val="12"/>
        <w:numPr>
          <w:ilvl w:val="0"/>
          <w:numId w:val="6"/>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в ДОУ созданы необходимые условия для успешного развития каждого ребенка;</w:t>
      </w:r>
    </w:p>
    <w:p w:rsidR="00F72508" w:rsidRPr="001C1FAA" w:rsidRDefault="00F72508" w:rsidP="00F72508">
      <w:pPr>
        <w:pStyle w:val="12"/>
        <w:numPr>
          <w:ilvl w:val="0"/>
          <w:numId w:val="6"/>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системная работа проводилась по повышению профессионального мастерства педагогов через непрерывное образование и самообразование;</w:t>
      </w:r>
    </w:p>
    <w:p w:rsidR="00F72508" w:rsidRPr="001C1FAA" w:rsidRDefault="00F72508" w:rsidP="00F72508">
      <w:pPr>
        <w:pStyle w:val="12"/>
        <w:numPr>
          <w:ilvl w:val="0"/>
          <w:numId w:val="6"/>
        </w:numPr>
        <w:spacing w:after="0" w:line="240" w:lineRule="auto"/>
        <w:jc w:val="both"/>
        <w:rPr>
          <w:rFonts w:ascii="Times New Roman" w:hAnsi="Times New Roman" w:cs="Times New Roman"/>
          <w:sz w:val="28"/>
          <w:szCs w:val="28"/>
        </w:rPr>
      </w:pPr>
      <w:r w:rsidRPr="001C1FAA">
        <w:rPr>
          <w:rFonts w:ascii="Times New Roman" w:hAnsi="Times New Roman" w:cs="Times New Roman"/>
          <w:sz w:val="28"/>
          <w:szCs w:val="28"/>
        </w:rPr>
        <w:t>важнейшей составляющей педагогического процесса являлось личностно - ориентированное взаимодействие педагога с детьми.</w:t>
      </w:r>
    </w:p>
    <w:p w:rsidR="00F72508" w:rsidRPr="001C1FAA" w:rsidRDefault="00F72508" w:rsidP="00F72508">
      <w:pPr>
        <w:spacing w:line="240" w:lineRule="auto"/>
        <w:ind w:firstLine="567"/>
        <w:jc w:val="both"/>
        <w:rPr>
          <w:rFonts w:ascii="Times New Roman" w:hAnsi="Times New Roman" w:cs="Times New Roman"/>
          <w:sz w:val="28"/>
          <w:szCs w:val="28"/>
        </w:rPr>
      </w:pPr>
      <w:r w:rsidRPr="001C1FAA">
        <w:rPr>
          <w:rFonts w:ascii="Times New Roman" w:hAnsi="Times New Roman" w:cs="Times New Roman"/>
          <w:sz w:val="28"/>
          <w:szCs w:val="28"/>
        </w:rPr>
        <w:t>Достаточно высокие результаты в воспитании и образовании детей стали возможны благодаря тому, что педагоги выдвигали задачи разностороннего развития детей, использовали все виды детской деятельности, элементы инновационных методик и технологий. Педагогами задействованы все формы организации детей в процессе воспитания и развития: совместная деятельность педагога с ребенком и самостоятельная деятельность.</w:t>
      </w:r>
    </w:p>
    <w:p w:rsidR="00F72508" w:rsidRPr="001C1FAA" w:rsidRDefault="00F72508" w:rsidP="00F72508">
      <w:pPr>
        <w:spacing w:line="240" w:lineRule="auto"/>
        <w:ind w:firstLine="567"/>
        <w:jc w:val="both"/>
        <w:rPr>
          <w:rFonts w:ascii="Times New Roman" w:hAnsi="Times New Roman" w:cs="Times New Roman"/>
          <w:b/>
          <w:bCs/>
          <w:sz w:val="28"/>
          <w:szCs w:val="28"/>
        </w:rPr>
      </w:pPr>
      <w:r w:rsidRPr="001C1FAA">
        <w:rPr>
          <w:rFonts w:ascii="Times New Roman" w:hAnsi="Times New Roman" w:cs="Times New Roman"/>
          <w:sz w:val="28"/>
          <w:szCs w:val="28"/>
        </w:rPr>
        <w:t>Однако в течение 201</w:t>
      </w:r>
      <w:r>
        <w:rPr>
          <w:rFonts w:ascii="Times New Roman" w:hAnsi="Times New Roman" w:cs="Times New Roman"/>
          <w:sz w:val="28"/>
          <w:szCs w:val="28"/>
        </w:rPr>
        <w:t xml:space="preserve">5 </w:t>
      </w:r>
      <w:r w:rsidRPr="001C1FAA">
        <w:rPr>
          <w:rFonts w:ascii="Times New Roman" w:hAnsi="Times New Roman" w:cs="Times New Roman"/>
          <w:sz w:val="28"/>
          <w:szCs w:val="28"/>
        </w:rPr>
        <w:t>- 201</w:t>
      </w:r>
      <w:r>
        <w:rPr>
          <w:rFonts w:ascii="Times New Roman" w:hAnsi="Times New Roman" w:cs="Times New Roman"/>
          <w:sz w:val="28"/>
          <w:szCs w:val="28"/>
        </w:rPr>
        <w:t>6</w:t>
      </w:r>
      <w:r w:rsidRPr="001C1FAA">
        <w:rPr>
          <w:rFonts w:ascii="Times New Roman" w:hAnsi="Times New Roman" w:cs="Times New Roman"/>
          <w:sz w:val="28"/>
          <w:szCs w:val="28"/>
        </w:rPr>
        <w:t xml:space="preserve"> учебного года были выявлены и </w:t>
      </w:r>
      <w:r w:rsidRPr="001C1FAA">
        <w:rPr>
          <w:rFonts w:ascii="Times New Roman" w:hAnsi="Times New Roman" w:cs="Times New Roman"/>
          <w:b/>
          <w:bCs/>
          <w:sz w:val="28"/>
          <w:szCs w:val="28"/>
        </w:rPr>
        <w:t xml:space="preserve">некоторые недочеты: </w:t>
      </w:r>
    </w:p>
    <w:p w:rsidR="00F72508" w:rsidRPr="001C1FAA" w:rsidRDefault="00F72508" w:rsidP="00F72508">
      <w:pPr>
        <w:pStyle w:val="12"/>
        <w:numPr>
          <w:ilvl w:val="0"/>
          <w:numId w:val="7"/>
        </w:numPr>
        <w:spacing w:after="0" w:line="240" w:lineRule="auto"/>
        <w:ind w:left="1260"/>
        <w:jc w:val="both"/>
        <w:rPr>
          <w:rFonts w:ascii="Times New Roman" w:hAnsi="Times New Roman" w:cs="Times New Roman"/>
          <w:sz w:val="28"/>
          <w:szCs w:val="28"/>
        </w:rPr>
      </w:pPr>
      <w:r w:rsidRPr="001C1FAA">
        <w:rPr>
          <w:rFonts w:ascii="Times New Roman" w:hAnsi="Times New Roman" w:cs="Times New Roman"/>
          <w:sz w:val="28"/>
          <w:szCs w:val="28"/>
        </w:rPr>
        <w:t>следует больше уделять внимания развитию связной диалогической и монологической речи;</w:t>
      </w:r>
    </w:p>
    <w:p w:rsidR="00F72508" w:rsidRPr="001C1FAA" w:rsidRDefault="00F72508" w:rsidP="00F72508">
      <w:pPr>
        <w:pStyle w:val="12"/>
        <w:numPr>
          <w:ilvl w:val="0"/>
          <w:numId w:val="7"/>
        </w:numPr>
        <w:spacing w:after="0" w:line="240" w:lineRule="auto"/>
        <w:ind w:left="1260"/>
        <w:jc w:val="both"/>
        <w:rPr>
          <w:rFonts w:ascii="Times New Roman" w:hAnsi="Times New Roman" w:cs="Times New Roman"/>
          <w:sz w:val="28"/>
          <w:szCs w:val="28"/>
        </w:rPr>
      </w:pPr>
      <w:r w:rsidRPr="001C1FAA">
        <w:rPr>
          <w:rFonts w:ascii="Times New Roman" w:hAnsi="Times New Roman" w:cs="Times New Roman"/>
          <w:sz w:val="28"/>
          <w:szCs w:val="28"/>
        </w:rPr>
        <w:t>недостаточный педагогический уровень подготовки молодых воспитателей;</w:t>
      </w:r>
    </w:p>
    <w:p w:rsidR="00F72508" w:rsidRPr="001C1FAA" w:rsidRDefault="00F72508" w:rsidP="00F72508">
      <w:pPr>
        <w:pStyle w:val="12"/>
        <w:numPr>
          <w:ilvl w:val="0"/>
          <w:numId w:val="7"/>
        </w:numPr>
        <w:spacing w:after="0" w:line="240" w:lineRule="auto"/>
        <w:ind w:left="1260"/>
        <w:jc w:val="both"/>
        <w:rPr>
          <w:rFonts w:ascii="Times New Roman" w:hAnsi="Times New Roman" w:cs="Times New Roman"/>
          <w:sz w:val="28"/>
          <w:szCs w:val="28"/>
        </w:rPr>
      </w:pPr>
      <w:r w:rsidRPr="001C1FAA">
        <w:rPr>
          <w:rFonts w:ascii="Times New Roman" w:hAnsi="Times New Roman" w:cs="Times New Roman"/>
          <w:sz w:val="28"/>
          <w:szCs w:val="28"/>
        </w:rPr>
        <w:t>требует пополнения развивающая среда в разных возрастных группах;</w:t>
      </w:r>
    </w:p>
    <w:p w:rsidR="00F72508" w:rsidRPr="001C1FAA" w:rsidRDefault="00F72508" w:rsidP="00F72508">
      <w:pPr>
        <w:pStyle w:val="12"/>
        <w:numPr>
          <w:ilvl w:val="0"/>
          <w:numId w:val="7"/>
        </w:numPr>
        <w:spacing w:after="0" w:line="240" w:lineRule="auto"/>
        <w:ind w:left="1260"/>
        <w:jc w:val="both"/>
        <w:rPr>
          <w:rFonts w:ascii="Times New Roman" w:hAnsi="Times New Roman" w:cs="Times New Roman"/>
          <w:sz w:val="28"/>
          <w:szCs w:val="28"/>
        </w:rPr>
      </w:pPr>
      <w:r w:rsidRPr="001C1FAA">
        <w:rPr>
          <w:rFonts w:ascii="Times New Roman" w:hAnsi="Times New Roman" w:cs="Times New Roman"/>
          <w:sz w:val="28"/>
          <w:szCs w:val="28"/>
        </w:rPr>
        <w:t>требуются нововведения в работу ДОУ;</w:t>
      </w:r>
    </w:p>
    <w:p w:rsidR="00F72508" w:rsidRPr="001C1FAA" w:rsidRDefault="00F72508" w:rsidP="00F72508">
      <w:pPr>
        <w:pStyle w:val="12"/>
        <w:numPr>
          <w:ilvl w:val="0"/>
          <w:numId w:val="7"/>
        </w:numPr>
        <w:spacing w:after="0" w:line="240" w:lineRule="auto"/>
        <w:ind w:left="1260"/>
        <w:jc w:val="both"/>
        <w:rPr>
          <w:rFonts w:ascii="Times New Roman" w:hAnsi="Times New Roman" w:cs="Times New Roman"/>
          <w:sz w:val="28"/>
          <w:szCs w:val="28"/>
        </w:rPr>
      </w:pPr>
      <w:r w:rsidRPr="001C1FAA">
        <w:rPr>
          <w:rFonts w:ascii="Times New Roman" w:hAnsi="Times New Roman" w:cs="Times New Roman"/>
          <w:sz w:val="28"/>
          <w:szCs w:val="28"/>
        </w:rPr>
        <w:t>более эффективно вести работу по оздоровлению детей.</w:t>
      </w:r>
    </w:p>
    <w:p w:rsidR="00F72508" w:rsidRPr="001C1FAA" w:rsidRDefault="00F72508" w:rsidP="00F72508">
      <w:pPr>
        <w:tabs>
          <w:tab w:val="left" w:pos="6075"/>
        </w:tabs>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Вывод:</w:t>
      </w:r>
      <w:r w:rsidRPr="001C1FAA">
        <w:rPr>
          <w:rFonts w:ascii="Times New Roman" w:hAnsi="Times New Roman" w:cs="Times New Roman"/>
          <w:sz w:val="28"/>
          <w:szCs w:val="28"/>
        </w:rPr>
        <w:t xml:space="preserve"> Таким образом, повысился профессиональный уровень педагогов, улучшилось 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с коллегами.</w:t>
      </w:r>
    </w:p>
    <w:p w:rsidR="00F72508" w:rsidRPr="001C1FAA" w:rsidRDefault="00F72508" w:rsidP="00F72508">
      <w:pPr>
        <w:tabs>
          <w:tab w:val="left" w:pos="0"/>
        </w:tabs>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lastRenderedPageBreak/>
        <w:t>Проанализировав проведённую работу и её результаты, коллектив ДОУ в 201</w:t>
      </w:r>
      <w:r>
        <w:rPr>
          <w:rFonts w:ascii="Times New Roman" w:hAnsi="Times New Roman" w:cs="Times New Roman"/>
          <w:sz w:val="28"/>
          <w:szCs w:val="28"/>
        </w:rPr>
        <w:t>6</w:t>
      </w:r>
      <w:r w:rsidRPr="001C1FAA">
        <w:rPr>
          <w:rFonts w:ascii="Times New Roman" w:hAnsi="Times New Roman" w:cs="Times New Roman"/>
          <w:sz w:val="28"/>
          <w:szCs w:val="28"/>
        </w:rPr>
        <w:t xml:space="preserve"> - 201</w:t>
      </w:r>
      <w:r>
        <w:rPr>
          <w:rFonts w:ascii="Times New Roman" w:hAnsi="Times New Roman" w:cs="Times New Roman"/>
          <w:sz w:val="28"/>
          <w:szCs w:val="28"/>
        </w:rPr>
        <w:t>7</w:t>
      </w:r>
      <w:r w:rsidRPr="001C1FAA">
        <w:rPr>
          <w:rFonts w:ascii="Times New Roman" w:hAnsi="Times New Roman" w:cs="Times New Roman"/>
          <w:sz w:val="28"/>
          <w:szCs w:val="28"/>
        </w:rPr>
        <w:t xml:space="preserve"> учебном году  будет работать </w:t>
      </w:r>
      <w:r w:rsidRPr="001C1FAA">
        <w:rPr>
          <w:rFonts w:ascii="Times New Roman" w:hAnsi="Times New Roman" w:cs="Times New Roman"/>
          <w:b/>
          <w:bCs/>
          <w:sz w:val="28"/>
          <w:szCs w:val="28"/>
        </w:rPr>
        <w:t>по следующим задачам</w:t>
      </w:r>
      <w:r w:rsidRPr="001C1FAA">
        <w:rPr>
          <w:rFonts w:ascii="Times New Roman" w:hAnsi="Times New Roman" w:cs="Times New Roman"/>
          <w:sz w:val="28"/>
          <w:szCs w:val="28"/>
        </w:rPr>
        <w:t>:</w:t>
      </w:r>
    </w:p>
    <w:p w:rsidR="00F72508" w:rsidRPr="006D13A7" w:rsidRDefault="00F72508" w:rsidP="00F72508">
      <w:pPr>
        <w:pStyle w:val="11"/>
        <w:rPr>
          <w:rFonts w:ascii="Times New Roman" w:hAnsi="Times New Roman"/>
          <w:sz w:val="28"/>
        </w:rPr>
      </w:pPr>
      <w:r w:rsidRPr="006D13A7">
        <w:rPr>
          <w:rFonts w:ascii="Times New Roman" w:hAnsi="Times New Roman"/>
          <w:sz w:val="28"/>
        </w:rPr>
        <w:t xml:space="preserve">               1. Внедрять новые формы работы с родителями и совершенствовать интеллектуальное развитие воспитанников через создание совместных  детско-родительских  познавательных проектов.</w:t>
      </w:r>
    </w:p>
    <w:p w:rsidR="00F72508" w:rsidRPr="006D13A7" w:rsidRDefault="00F72508" w:rsidP="00F72508">
      <w:pPr>
        <w:pStyle w:val="11"/>
        <w:rPr>
          <w:rFonts w:ascii="Times New Roman" w:hAnsi="Times New Roman"/>
          <w:sz w:val="28"/>
        </w:rPr>
      </w:pPr>
    </w:p>
    <w:p w:rsidR="00F72508" w:rsidRPr="006D13A7" w:rsidRDefault="00F72508" w:rsidP="00F72508">
      <w:pPr>
        <w:pStyle w:val="11"/>
        <w:rPr>
          <w:rFonts w:ascii="Times New Roman" w:hAnsi="Times New Roman"/>
          <w:sz w:val="28"/>
        </w:rPr>
      </w:pPr>
      <w:r w:rsidRPr="006D13A7">
        <w:rPr>
          <w:rFonts w:ascii="Times New Roman" w:hAnsi="Times New Roman"/>
          <w:sz w:val="28"/>
        </w:rPr>
        <w:t xml:space="preserve">               2. Совершенствовать мастерство воспитателей и закреплять знания детей о профессиях нашего края в организации сюжетно-ролевого взаимодействия.</w:t>
      </w:r>
    </w:p>
    <w:p w:rsidR="00F72508" w:rsidRPr="006D13A7" w:rsidRDefault="00F72508" w:rsidP="00F72508">
      <w:pPr>
        <w:pStyle w:val="11"/>
        <w:rPr>
          <w:rFonts w:ascii="Times New Roman" w:hAnsi="Times New Roman"/>
          <w:sz w:val="28"/>
        </w:rPr>
      </w:pPr>
    </w:p>
    <w:p w:rsidR="00F72508" w:rsidRPr="006D13A7" w:rsidRDefault="00F72508" w:rsidP="00F72508">
      <w:pPr>
        <w:pStyle w:val="11"/>
        <w:rPr>
          <w:rFonts w:ascii="Times New Roman" w:hAnsi="Times New Roman"/>
          <w:sz w:val="28"/>
        </w:rPr>
      </w:pPr>
      <w:r w:rsidRPr="006D13A7">
        <w:rPr>
          <w:rFonts w:ascii="Times New Roman" w:hAnsi="Times New Roman"/>
          <w:sz w:val="28"/>
        </w:rPr>
        <w:t xml:space="preserve">               3. Осваивать проблемное обучение и современное построение развивающих занятий через использование группового взаимодействия и качественный анализ деятельности детьми.</w:t>
      </w:r>
    </w:p>
    <w:p w:rsidR="00F72508" w:rsidRPr="001C1FAA" w:rsidRDefault="00F72508" w:rsidP="00F72508">
      <w:pPr>
        <w:pStyle w:val="12"/>
        <w:widowControl w:val="0"/>
        <w:spacing w:after="0" w:line="240" w:lineRule="auto"/>
        <w:ind w:left="0"/>
        <w:jc w:val="both"/>
        <w:rPr>
          <w:rFonts w:ascii="Times New Roman" w:hAnsi="Times New Roman" w:cs="Times New Roman"/>
          <w:i/>
          <w:iCs/>
          <w:sz w:val="28"/>
          <w:szCs w:val="28"/>
        </w:rPr>
      </w:pPr>
    </w:p>
    <w:p w:rsidR="00F72508" w:rsidRPr="001C1FAA" w:rsidRDefault="00F72508" w:rsidP="00F72508">
      <w:pPr>
        <w:pStyle w:val="Default"/>
        <w:jc w:val="both"/>
        <w:rPr>
          <w:b/>
          <w:bCs/>
          <w:color w:val="auto"/>
          <w:sz w:val="28"/>
          <w:szCs w:val="28"/>
        </w:rPr>
      </w:pPr>
      <w:r w:rsidRPr="001C1FAA">
        <w:rPr>
          <w:b/>
          <w:bCs/>
          <w:color w:val="auto"/>
          <w:sz w:val="28"/>
          <w:szCs w:val="28"/>
        </w:rPr>
        <w:t>2.</w:t>
      </w:r>
      <w:r>
        <w:rPr>
          <w:b/>
          <w:bCs/>
          <w:color w:val="auto"/>
          <w:sz w:val="28"/>
          <w:szCs w:val="28"/>
        </w:rPr>
        <w:t>9.5</w:t>
      </w:r>
      <w:r w:rsidRPr="001C1FAA">
        <w:rPr>
          <w:b/>
          <w:bCs/>
          <w:color w:val="auto"/>
          <w:sz w:val="28"/>
          <w:szCs w:val="28"/>
        </w:rPr>
        <w:t>. Оценка качества медицинского обеспечения</w:t>
      </w:r>
    </w:p>
    <w:p w:rsidR="00F72508" w:rsidRPr="001C1FAA" w:rsidRDefault="00F72508" w:rsidP="00F72508">
      <w:pPr>
        <w:pStyle w:val="Default"/>
        <w:jc w:val="both"/>
        <w:rPr>
          <w:b/>
          <w:bCs/>
          <w:color w:val="auto"/>
          <w:sz w:val="28"/>
          <w:szCs w:val="28"/>
        </w:rPr>
      </w:pPr>
      <w:r w:rsidRPr="001C1FAA">
        <w:rPr>
          <w:color w:val="auto"/>
          <w:sz w:val="28"/>
          <w:szCs w:val="28"/>
        </w:rPr>
        <w:t>Медицинское обслуживание в ДОУ осуществляет государственное учреждение здравоохранения  «</w:t>
      </w:r>
      <w:r>
        <w:rPr>
          <w:color w:val="auto"/>
          <w:sz w:val="28"/>
          <w:szCs w:val="28"/>
        </w:rPr>
        <w:t>Ц</w:t>
      </w:r>
      <w:r w:rsidRPr="001C1FAA">
        <w:rPr>
          <w:color w:val="auto"/>
          <w:sz w:val="28"/>
          <w:szCs w:val="28"/>
        </w:rPr>
        <w:t>ентральная районная больница»</w:t>
      </w:r>
      <w:r>
        <w:rPr>
          <w:color w:val="auto"/>
          <w:sz w:val="28"/>
          <w:szCs w:val="28"/>
        </w:rPr>
        <w:t xml:space="preserve"> пгт Лучегорск</w:t>
      </w:r>
      <w:r w:rsidRPr="001C1FAA">
        <w:rPr>
          <w:color w:val="auto"/>
          <w:sz w:val="28"/>
          <w:szCs w:val="28"/>
        </w:rPr>
        <w:t xml:space="preserve">.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Медицинские услуги в пределах функциональных обязанностей в детском саду оказывает медсестра.</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     </w:t>
      </w:r>
      <w:r>
        <w:rPr>
          <w:rFonts w:ascii="Times New Roman" w:hAnsi="Times New Roman" w:cs="Times New Roman"/>
          <w:sz w:val="28"/>
          <w:szCs w:val="28"/>
        </w:rPr>
        <w:t>М</w:t>
      </w:r>
      <w:r w:rsidRPr="001C1FAA">
        <w:rPr>
          <w:rFonts w:ascii="Times New Roman" w:hAnsi="Times New Roman" w:cs="Times New Roman"/>
          <w:sz w:val="28"/>
          <w:szCs w:val="28"/>
        </w:rPr>
        <w:t xml:space="preserve">едсестра  наряду с администрацией ДОУ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Количество и соотношение возрастных групп ДОУ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w:t>
      </w:r>
      <w:r>
        <w:rPr>
          <w:rFonts w:ascii="Times New Roman" w:hAnsi="Times New Roman" w:cs="Times New Roman"/>
          <w:sz w:val="28"/>
          <w:szCs w:val="28"/>
        </w:rPr>
        <w:t>.</w:t>
      </w:r>
      <w:r w:rsidRPr="001C1FAA">
        <w:rPr>
          <w:rFonts w:ascii="Times New Roman" w:hAnsi="Times New Roman" w:cs="Times New Roman"/>
          <w:sz w:val="28"/>
          <w:szCs w:val="28"/>
        </w:rPr>
        <w:t xml:space="preserve"> На каждого ребенка заведен паспорт здоровья, карта антропометрических данных.</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Персонал ДОУ проходит согласно график</w:t>
      </w:r>
      <w:r>
        <w:rPr>
          <w:rFonts w:ascii="Times New Roman" w:hAnsi="Times New Roman" w:cs="Times New Roman"/>
          <w:sz w:val="28"/>
          <w:szCs w:val="28"/>
        </w:rPr>
        <w:t>у</w:t>
      </w:r>
      <w:r w:rsidRPr="001C1FAA">
        <w:rPr>
          <w:rFonts w:ascii="Times New Roman" w:hAnsi="Times New Roman" w:cs="Times New Roman"/>
          <w:sz w:val="28"/>
          <w:szCs w:val="28"/>
        </w:rPr>
        <w:t xml:space="preserve"> профилактические осмотры.</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Организация питания в ДОУ  соответствует санитарно-эпидемиологическим правилам и нормативам. Перечень локальных актов организации питания в ДОУ:</w:t>
      </w:r>
    </w:p>
    <w:p w:rsidR="00F72508" w:rsidRPr="001C1FAA" w:rsidRDefault="00F72508" w:rsidP="00F72508">
      <w:pPr>
        <w:pStyle w:val="12"/>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1C1FAA">
        <w:rPr>
          <w:rFonts w:ascii="Times New Roman" w:hAnsi="Times New Roman" w:cs="Times New Roman"/>
          <w:sz w:val="28"/>
          <w:szCs w:val="28"/>
        </w:rPr>
        <w:t xml:space="preserve">Положение об организации питания детей в ДОУ;                                                          - Положение об организации питания сотрудников в ДОУ;                          </w:t>
      </w:r>
      <w:r>
        <w:rPr>
          <w:rFonts w:ascii="Times New Roman" w:hAnsi="Times New Roman" w:cs="Times New Roman"/>
          <w:sz w:val="28"/>
          <w:szCs w:val="28"/>
        </w:rPr>
        <w:t xml:space="preserve"> -    -</w:t>
      </w:r>
      <w:r w:rsidRPr="001C1FAA">
        <w:rPr>
          <w:rFonts w:ascii="Times New Roman" w:hAnsi="Times New Roman" w:cs="Times New Roman"/>
          <w:sz w:val="28"/>
          <w:szCs w:val="28"/>
        </w:rPr>
        <w:t>План  работы по организации питания детей дошкольного возраста.</w:t>
      </w:r>
      <w:r>
        <w:rPr>
          <w:rFonts w:ascii="Times New Roman" w:hAnsi="Times New Roman" w:cs="Times New Roman"/>
          <w:sz w:val="28"/>
          <w:szCs w:val="28"/>
        </w:rPr>
        <w:t xml:space="preserve"> </w:t>
      </w:r>
      <w:r w:rsidRPr="001C1FAA">
        <w:rPr>
          <w:rFonts w:ascii="Times New Roman" w:hAnsi="Times New Roman" w:cs="Times New Roman"/>
          <w:sz w:val="28"/>
          <w:szCs w:val="28"/>
        </w:rPr>
        <w:t xml:space="preserve">В ДОУ организовано </w:t>
      </w:r>
      <w:r>
        <w:rPr>
          <w:rFonts w:ascii="Times New Roman" w:hAnsi="Times New Roman" w:cs="Times New Roman"/>
          <w:sz w:val="28"/>
          <w:szCs w:val="28"/>
        </w:rPr>
        <w:t>4-х</w:t>
      </w:r>
      <w:r w:rsidRPr="001C1FAA">
        <w:rPr>
          <w:rFonts w:ascii="Times New Roman" w:hAnsi="Times New Roman" w:cs="Times New Roman"/>
          <w:sz w:val="28"/>
          <w:szCs w:val="28"/>
        </w:rPr>
        <w:t xml:space="preserve"> разовое питание, необходимое для их нормального роста и развития: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5"/>
        <w:gridCol w:w="2313"/>
        <w:gridCol w:w="3665"/>
      </w:tblGrid>
      <w:tr w:rsidR="00F72508" w:rsidRPr="001C1FAA" w:rsidTr="00F86F1F">
        <w:trPr>
          <w:cantSplit/>
          <w:trHeight w:val="640"/>
        </w:trPr>
        <w:tc>
          <w:tcPr>
            <w:tcW w:w="348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lastRenderedPageBreak/>
              <w:t>Приёмы пищи</w:t>
            </w:r>
          </w:p>
        </w:tc>
        <w:tc>
          <w:tcPr>
            <w:tcW w:w="231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Время приёма пищи</w:t>
            </w:r>
          </w:p>
        </w:tc>
        <w:tc>
          <w:tcPr>
            <w:tcW w:w="366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Распределение калорийности суточного рациона</w:t>
            </w:r>
          </w:p>
        </w:tc>
      </w:tr>
      <w:tr w:rsidR="00F72508" w:rsidRPr="001C1FAA" w:rsidTr="00F86F1F">
        <w:tc>
          <w:tcPr>
            <w:tcW w:w="348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Завтрак</w:t>
            </w:r>
          </w:p>
        </w:tc>
        <w:tc>
          <w:tcPr>
            <w:tcW w:w="231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8.15- 8.45</w:t>
            </w:r>
          </w:p>
        </w:tc>
        <w:tc>
          <w:tcPr>
            <w:tcW w:w="366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20 %</w:t>
            </w:r>
          </w:p>
        </w:tc>
      </w:tr>
      <w:tr w:rsidR="00F72508" w:rsidRPr="001C1FAA" w:rsidTr="00F86F1F">
        <w:tc>
          <w:tcPr>
            <w:tcW w:w="348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Второй завтрак</w:t>
            </w:r>
          </w:p>
        </w:tc>
        <w:tc>
          <w:tcPr>
            <w:tcW w:w="231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10.00</w:t>
            </w:r>
          </w:p>
        </w:tc>
        <w:tc>
          <w:tcPr>
            <w:tcW w:w="366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5 %</w:t>
            </w:r>
          </w:p>
        </w:tc>
      </w:tr>
      <w:tr w:rsidR="00F72508" w:rsidRPr="001C1FAA" w:rsidTr="00F86F1F">
        <w:tc>
          <w:tcPr>
            <w:tcW w:w="348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Обед</w:t>
            </w:r>
          </w:p>
        </w:tc>
        <w:tc>
          <w:tcPr>
            <w:tcW w:w="231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12.00 – 13.00</w:t>
            </w:r>
          </w:p>
        </w:tc>
        <w:tc>
          <w:tcPr>
            <w:tcW w:w="366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40 %</w:t>
            </w:r>
          </w:p>
        </w:tc>
      </w:tr>
      <w:tr w:rsidR="00F72508" w:rsidRPr="001C1FAA" w:rsidTr="00F86F1F">
        <w:tc>
          <w:tcPr>
            <w:tcW w:w="348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Усиленный п</w:t>
            </w:r>
            <w:r w:rsidRPr="001C1FAA">
              <w:rPr>
                <w:rFonts w:ascii="Times New Roman" w:hAnsi="Times New Roman" w:cs="Times New Roman"/>
                <w:sz w:val="28"/>
                <w:szCs w:val="28"/>
              </w:rPr>
              <w:t>олдник</w:t>
            </w:r>
          </w:p>
        </w:tc>
        <w:tc>
          <w:tcPr>
            <w:tcW w:w="231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1</w:t>
            </w:r>
            <w:r>
              <w:rPr>
                <w:rFonts w:ascii="Times New Roman" w:hAnsi="Times New Roman" w:cs="Times New Roman"/>
                <w:sz w:val="28"/>
                <w:szCs w:val="28"/>
              </w:rPr>
              <w:t>6</w:t>
            </w:r>
            <w:r w:rsidRPr="001C1FAA">
              <w:rPr>
                <w:rFonts w:ascii="Times New Roman" w:hAnsi="Times New Roman" w:cs="Times New Roman"/>
                <w:sz w:val="28"/>
                <w:szCs w:val="28"/>
              </w:rPr>
              <w:t>.</w:t>
            </w:r>
            <w:r>
              <w:rPr>
                <w:rFonts w:ascii="Times New Roman" w:hAnsi="Times New Roman" w:cs="Times New Roman"/>
                <w:sz w:val="28"/>
                <w:szCs w:val="28"/>
              </w:rPr>
              <w:t>15</w:t>
            </w:r>
          </w:p>
        </w:tc>
        <w:tc>
          <w:tcPr>
            <w:tcW w:w="3665"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1C1FAA">
              <w:rPr>
                <w:rFonts w:ascii="Times New Roman" w:hAnsi="Times New Roman" w:cs="Times New Roman"/>
                <w:sz w:val="28"/>
                <w:szCs w:val="28"/>
              </w:rPr>
              <w:t>5 %</w:t>
            </w:r>
          </w:p>
        </w:tc>
      </w:tr>
    </w:tbl>
    <w:p w:rsidR="00F72508" w:rsidRPr="001C1FAA" w:rsidRDefault="00F72508" w:rsidP="00F72508">
      <w:pPr>
        <w:spacing w:line="240" w:lineRule="auto"/>
        <w:jc w:val="both"/>
        <w:rPr>
          <w:rFonts w:ascii="Times New Roman" w:hAnsi="Times New Roman" w:cs="Times New Roman"/>
          <w:sz w:val="28"/>
          <w:szCs w:val="28"/>
        </w:rPr>
      </w:pP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При составлении рациона ребенка учитывается возраст, уровень физического развития, физиологическая потребность в основных пищевых веществах и энергии, состояние здоровья. Рацион питания разнообразный, включает в повседневный рацион все основные группы продуктов. Есть картотека блюд, технологические карты приготовления пищи,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 Контроль качеств</w:t>
      </w:r>
      <w:r>
        <w:rPr>
          <w:rFonts w:ascii="Times New Roman" w:hAnsi="Times New Roman" w:cs="Times New Roman"/>
          <w:sz w:val="28"/>
          <w:szCs w:val="28"/>
        </w:rPr>
        <w:t>а</w:t>
      </w:r>
      <w:r w:rsidRPr="001C1FAA">
        <w:rPr>
          <w:rFonts w:ascii="Times New Roman" w:hAnsi="Times New Roman" w:cs="Times New Roman"/>
          <w:sz w:val="28"/>
          <w:szCs w:val="28"/>
        </w:rPr>
        <w:t xml:space="preserve"> питания, </w:t>
      </w:r>
      <w:r>
        <w:rPr>
          <w:rFonts w:ascii="Times New Roman" w:hAnsi="Times New Roman" w:cs="Times New Roman"/>
          <w:sz w:val="28"/>
          <w:szCs w:val="28"/>
        </w:rPr>
        <w:t xml:space="preserve">за </w:t>
      </w:r>
      <w:r w:rsidRPr="001C1FAA">
        <w:rPr>
          <w:rFonts w:ascii="Times New Roman" w:hAnsi="Times New Roman" w:cs="Times New Roman"/>
          <w:sz w:val="28"/>
          <w:szCs w:val="28"/>
        </w:rPr>
        <w:t>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осуществляется администрацией ДОУ, медсестрой и комиссией по контролю за организацией и качеством питания в ДОУ. В меню представлены разнообразные блюда, исключены их повторы. Таким образом, детям обеспечено полноценное сбалансированное питание. При составлении меню-требования медсестра  руководствуется разработанным и утвержденным 10</w:t>
      </w:r>
      <w:r>
        <w:rPr>
          <w:rFonts w:ascii="Times New Roman" w:hAnsi="Times New Roman" w:cs="Times New Roman"/>
          <w:sz w:val="28"/>
          <w:szCs w:val="28"/>
        </w:rPr>
        <w:t xml:space="preserve"> </w:t>
      </w:r>
      <w:r w:rsidRPr="001C1FAA">
        <w:rPr>
          <w:rFonts w:ascii="Times New Roman" w:hAnsi="Times New Roman" w:cs="Times New Roman"/>
          <w:sz w:val="28"/>
          <w:szCs w:val="28"/>
        </w:rPr>
        <w:t xml:space="preserve">- дневным меню (осень - зима, весна- лето), технологическими картами с рецептурами и порядком приготовления блюд с учетом времени года.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 </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 Анализ натуральных норм питания, денежных норм, детской посещаемости показал:  100% выполнение денежных норм; калорийность соответствует норме. </w:t>
      </w:r>
    </w:p>
    <w:p w:rsidR="00F72508" w:rsidRPr="001C1FAA" w:rsidRDefault="00F72508" w:rsidP="00F72508">
      <w:pPr>
        <w:pStyle w:val="Default"/>
        <w:jc w:val="both"/>
        <w:rPr>
          <w:color w:val="auto"/>
          <w:sz w:val="28"/>
          <w:szCs w:val="28"/>
        </w:rPr>
      </w:pPr>
      <w:r w:rsidRPr="001C1FAA">
        <w:rPr>
          <w:color w:val="auto"/>
          <w:sz w:val="28"/>
          <w:szCs w:val="28"/>
        </w:rPr>
        <w:lastRenderedPageBreak/>
        <w:t xml:space="preserve">         Пищевые продукты, поступающие в детский сад, имеют документы, подтверждающие их происхождение, качество и безопасность; хранятся в соответствии  с соблюдением требований СанПиН и товарного соседства. 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технологическим и холодильным оборудованием, производственным инвентарем, кухонной посудой. Все блюда готовятся в соответствии с технологическими картами, санитарными нормами.</w:t>
      </w:r>
      <w:r>
        <w:rPr>
          <w:color w:val="auto"/>
          <w:sz w:val="28"/>
          <w:szCs w:val="28"/>
        </w:rPr>
        <w:t xml:space="preserve"> </w:t>
      </w:r>
      <w:r w:rsidRPr="003E7DBD">
        <w:rPr>
          <w:sz w:val="28"/>
          <w:szCs w:val="28"/>
        </w:rPr>
        <w:t>Ежемесячный расход на питание составил от 72 до 85 рублей в месяц.</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Охват детей профилактическими оздоровительными мероприятиями составляет 100%, посещаемость  составляет 80%.</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b/>
          <w:bCs/>
          <w:sz w:val="28"/>
          <w:szCs w:val="28"/>
        </w:rPr>
        <w:t>Выводы:</w:t>
      </w:r>
      <w:r w:rsidRPr="001C1FAA">
        <w:rPr>
          <w:rFonts w:ascii="Times New Roman" w:hAnsi="Times New Roman" w:cs="Times New Roman"/>
          <w:sz w:val="28"/>
          <w:szCs w:val="28"/>
        </w:rPr>
        <w:t xml:space="preserve">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2.</w:t>
      </w:r>
      <w:r>
        <w:rPr>
          <w:rFonts w:ascii="Times New Roman" w:hAnsi="Times New Roman" w:cs="Times New Roman"/>
          <w:b/>
          <w:bCs/>
          <w:sz w:val="28"/>
          <w:szCs w:val="28"/>
        </w:rPr>
        <w:t>9.6</w:t>
      </w:r>
      <w:r w:rsidRPr="001C1FAA">
        <w:rPr>
          <w:rFonts w:ascii="Times New Roman" w:hAnsi="Times New Roman" w:cs="Times New Roman"/>
          <w:b/>
          <w:bCs/>
          <w:sz w:val="28"/>
          <w:szCs w:val="28"/>
        </w:rPr>
        <w:t>. Оценка организации взаимодействия семьи и ДОУ</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Планирование работы с родителями начинается   после изучения контингента родителей через анкету «Социальный портрет родителей ДОУ».</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Ещё до прихода ребёнка в ДОУ между детским садом и родителями появляются первые контакты, которые позволяют родителям поближе узнать наш детский сад: </w:t>
      </w:r>
      <w:r w:rsidRPr="001C1FAA">
        <w:rPr>
          <w:rFonts w:ascii="Times New Roman" w:hAnsi="Times New Roman" w:cs="Times New Roman"/>
          <w:sz w:val="28"/>
          <w:szCs w:val="28"/>
        </w:rPr>
        <w:br/>
        <w:t>- родители посещают группы детского сада, знакомятся с педагогами, предметно-развивающей средой;</w:t>
      </w:r>
      <w:r w:rsidRPr="001C1FAA">
        <w:rPr>
          <w:rFonts w:ascii="Times New Roman" w:hAnsi="Times New Roman" w:cs="Times New Roman"/>
          <w:sz w:val="28"/>
          <w:szCs w:val="28"/>
        </w:rPr>
        <w:br/>
        <w:t>- родители знакомятся с нормативными документами ДОУ (Устав, лицензия, Положение о ДОУ, административный регламент).</w:t>
      </w:r>
      <w:r w:rsidRPr="001C1FAA">
        <w:rPr>
          <w:rFonts w:ascii="Times New Roman" w:hAnsi="Times New Roman" w:cs="Times New Roman"/>
          <w:sz w:val="28"/>
          <w:szCs w:val="28"/>
        </w:rPr>
        <w:br/>
        <w:t>- оформляется  Договор между ДОУ и родителями;</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 основе работы с родителями лежит принцип сотрудничества и взаимодействия.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воспитательно-образовательный процесс осуществлялся в тесном контакте администрации, педагогов и родителей.</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         В дошкольной организации велась систематичная и целенаправленная работа всего педагогического коллектива по взаимодействию с семьями воспитанников: проводились   Дни открытых дверей, родительские собрания с участием специалистов, родительские гостиные, индивидуальное и групповое консультирование специалистами, участие родителей в мероприятиях дошкольного учреждении.  Родители воспитанников были активными участниками всех мероприятий детского сада.</w:t>
      </w:r>
    </w:p>
    <w:p w:rsidR="00F72508" w:rsidRDefault="00F72508" w:rsidP="00F72508">
      <w:pPr>
        <w:pStyle w:val="11"/>
        <w:spacing w:line="276" w:lineRule="auto"/>
        <w:jc w:val="both"/>
        <w:rPr>
          <w:rFonts w:ascii="Times New Roman" w:hAnsi="Times New Roman"/>
          <w:sz w:val="28"/>
          <w:szCs w:val="28"/>
        </w:rPr>
      </w:pPr>
      <w:r w:rsidRPr="001C1FAA">
        <w:rPr>
          <w:rFonts w:ascii="Times New Roman" w:hAnsi="Times New Roman"/>
          <w:sz w:val="28"/>
          <w:szCs w:val="28"/>
        </w:rPr>
        <w:lastRenderedPageBreak/>
        <w:t xml:space="preserve">Родители получали полную достоверную информацию о деятельности детского сада через размещение информации на официальном сайте, общеродительских встречах, </w:t>
      </w:r>
      <w:r>
        <w:rPr>
          <w:rFonts w:ascii="Times New Roman" w:hAnsi="Times New Roman"/>
          <w:sz w:val="28"/>
          <w:szCs w:val="28"/>
        </w:rPr>
        <w:t xml:space="preserve">через </w:t>
      </w:r>
      <w:r w:rsidRPr="001C1FAA">
        <w:rPr>
          <w:rFonts w:ascii="Times New Roman" w:hAnsi="Times New Roman"/>
          <w:sz w:val="28"/>
          <w:szCs w:val="28"/>
        </w:rPr>
        <w:t>информационные уголки</w:t>
      </w:r>
      <w:r>
        <w:rPr>
          <w:rFonts w:ascii="Times New Roman" w:hAnsi="Times New Roman"/>
          <w:sz w:val="28"/>
          <w:szCs w:val="28"/>
        </w:rPr>
        <w:t>, публикации в районной газете «Победа»:</w:t>
      </w:r>
    </w:p>
    <w:p w:rsidR="00F72508" w:rsidRDefault="00F72508" w:rsidP="00F72508">
      <w:pPr>
        <w:pStyle w:val="11"/>
        <w:spacing w:line="276" w:lineRule="auto"/>
        <w:jc w:val="both"/>
        <w:rPr>
          <w:rFonts w:ascii="Times New Roman" w:hAnsi="Times New Roman"/>
          <w:sz w:val="28"/>
          <w:szCs w:val="28"/>
        </w:rPr>
      </w:pPr>
    </w:p>
    <w:p w:rsidR="00F72508" w:rsidRPr="003E7DBD" w:rsidRDefault="00F72508" w:rsidP="00F72508">
      <w:pPr>
        <w:pStyle w:val="11"/>
        <w:spacing w:line="276"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
        <w:gridCol w:w="3908"/>
        <w:gridCol w:w="2127"/>
        <w:gridCol w:w="2800"/>
      </w:tblGrid>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b/>
                <w:sz w:val="26"/>
                <w:szCs w:val="26"/>
              </w:rPr>
            </w:pPr>
            <w:r w:rsidRPr="00CC4A2D">
              <w:rPr>
                <w:rFonts w:ascii="Times New Roman" w:eastAsia="Times New Roman" w:hAnsi="Times New Roman"/>
                <w:b/>
                <w:sz w:val="26"/>
                <w:szCs w:val="26"/>
              </w:rPr>
              <w:t>№ п/п</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b/>
                <w:sz w:val="26"/>
                <w:szCs w:val="26"/>
              </w:rPr>
            </w:pPr>
            <w:r w:rsidRPr="00CC4A2D">
              <w:rPr>
                <w:rFonts w:ascii="Times New Roman" w:eastAsia="Times New Roman" w:hAnsi="Times New Roman"/>
                <w:b/>
                <w:sz w:val="26"/>
                <w:szCs w:val="26"/>
              </w:rPr>
              <w:t>Наименование статьи</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b/>
                <w:sz w:val="26"/>
                <w:szCs w:val="26"/>
              </w:rPr>
            </w:pPr>
            <w:r w:rsidRPr="00CC4A2D">
              <w:rPr>
                <w:rFonts w:ascii="Times New Roman" w:eastAsia="Times New Roman" w:hAnsi="Times New Roman"/>
                <w:b/>
                <w:sz w:val="26"/>
                <w:szCs w:val="26"/>
              </w:rPr>
              <w:t xml:space="preserve">Дата </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b/>
                <w:sz w:val="26"/>
                <w:szCs w:val="26"/>
              </w:rPr>
            </w:pPr>
            <w:r w:rsidRPr="00CC4A2D">
              <w:rPr>
                <w:rFonts w:ascii="Times New Roman" w:eastAsia="Times New Roman" w:hAnsi="Times New Roman"/>
                <w:b/>
                <w:sz w:val="26"/>
                <w:szCs w:val="26"/>
              </w:rPr>
              <w:t xml:space="preserve">Автор </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1</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Новые времена – новые условия</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Октябрь </w:t>
            </w:r>
            <w:smartTag w:uri="urn:schemas-microsoft-com:office:smarttags" w:element="metricconverter">
              <w:smartTagPr>
                <w:attr w:name="ProductID" w:val="2015 г"/>
              </w:smartTagPr>
              <w:r w:rsidRPr="00CC4A2D">
                <w:rPr>
                  <w:rFonts w:ascii="Times New Roman" w:eastAsia="Times New Roman" w:hAnsi="Times New Roman"/>
                  <w:sz w:val="26"/>
                  <w:szCs w:val="26"/>
                </w:rPr>
                <w:t>2015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Ольга Козлова, корреспондент газеты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2</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Рука, качающая колыбель</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Сентябрь </w:t>
            </w:r>
            <w:smartTag w:uri="urn:schemas-microsoft-com:office:smarttags" w:element="metricconverter">
              <w:smartTagPr>
                <w:attr w:name="ProductID" w:val="2015 г"/>
              </w:smartTagPr>
              <w:r w:rsidRPr="00CC4A2D">
                <w:rPr>
                  <w:rFonts w:ascii="Times New Roman" w:eastAsia="Times New Roman" w:hAnsi="Times New Roman"/>
                  <w:sz w:val="26"/>
                  <w:szCs w:val="26"/>
                </w:rPr>
                <w:t>2015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Ольга Козлова, корреспондент газеты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3</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Осенняя прогулка</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Октябрь </w:t>
            </w:r>
            <w:smartTag w:uri="urn:schemas-microsoft-com:office:smarttags" w:element="metricconverter">
              <w:smartTagPr>
                <w:attr w:name="ProductID" w:val="2015 г"/>
              </w:smartTagPr>
              <w:r w:rsidRPr="00CC4A2D">
                <w:rPr>
                  <w:rFonts w:ascii="Times New Roman" w:eastAsia="Times New Roman" w:hAnsi="Times New Roman"/>
                  <w:sz w:val="26"/>
                  <w:szCs w:val="26"/>
                </w:rPr>
                <w:t>2015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Родители 2 младшей «Б» группы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4</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Наш первый воспитатель </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Ноябрь 2015г. </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Родители 1 младшей «Б» группы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5</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Учитесь плавать</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Январь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М.С. Бондаренко, воспитатель</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6</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Елочка, прощай </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Январь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К.С. Колодезных, воспитатель</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7</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Всем было интересно</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Март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К.С. Колодезных, воспитатель</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8</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Сказочная, волшебная страна чудес</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Январь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Родители подготовительной группы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9</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Чудесный праздник</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Март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М.С. Бондаренко, воспитатель</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10</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День защитника Отечества</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Февраль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Родители старшей «А» группы</w:t>
            </w:r>
          </w:p>
        </w:tc>
      </w:tr>
      <w:tr w:rsidR="00F72508" w:rsidRPr="00CC4A2D" w:rsidTr="00F86F1F">
        <w:tc>
          <w:tcPr>
            <w:tcW w:w="736"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center"/>
              <w:rPr>
                <w:rFonts w:ascii="Times New Roman" w:eastAsia="Times New Roman" w:hAnsi="Times New Roman"/>
                <w:sz w:val="26"/>
                <w:szCs w:val="26"/>
              </w:rPr>
            </w:pPr>
            <w:r w:rsidRPr="00CC4A2D">
              <w:rPr>
                <w:rFonts w:ascii="Times New Roman" w:eastAsia="Times New Roman" w:hAnsi="Times New Roman"/>
                <w:sz w:val="26"/>
                <w:szCs w:val="26"/>
              </w:rPr>
              <w:t>11</w:t>
            </w:r>
          </w:p>
        </w:tc>
        <w:tc>
          <w:tcPr>
            <w:tcW w:w="3908"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Неравнодушные родители – надежный тыл для своих детей</w:t>
            </w:r>
          </w:p>
        </w:tc>
        <w:tc>
          <w:tcPr>
            <w:tcW w:w="2127"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 xml:space="preserve">Май </w:t>
            </w:r>
            <w:smartTag w:uri="urn:schemas-microsoft-com:office:smarttags" w:element="metricconverter">
              <w:smartTagPr>
                <w:attr w:name="ProductID" w:val="2016 г"/>
              </w:smartTagPr>
              <w:r w:rsidRPr="00CC4A2D">
                <w:rPr>
                  <w:rFonts w:ascii="Times New Roman" w:eastAsia="Times New Roman" w:hAnsi="Times New Roman"/>
                  <w:sz w:val="26"/>
                  <w:szCs w:val="26"/>
                </w:rPr>
                <w:t>2016 г</w:t>
              </w:r>
            </w:smartTag>
            <w:r w:rsidRPr="00CC4A2D">
              <w:rPr>
                <w:rFonts w:ascii="Times New Roman" w:eastAsia="Times New Roman" w:hAnsi="Times New Roman"/>
                <w:sz w:val="26"/>
                <w:szCs w:val="26"/>
              </w:rPr>
              <w:t>.</w:t>
            </w:r>
          </w:p>
        </w:tc>
        <w:tc>
          <w:tcPr>
            <w:tcW w:w="2800" w:type="dxa"/>
            <w:tcBorders>
              <w:top w:val="single" w:sz="4" w:space="0" w:color="000000"/>
              <w:left w:val="single" w:sz="4" w:space="0" w:color="000000"/>
              <w:bottom w:val="single" w:sz="4" w:space="0" w:color="000000"/>
              <w:right w:val="single" w:sz="4" w:space="0" w:color="000000"/>
            </w:tcBorders>
          </w:tcPr>
          <w:p w:rsidR="00F72508" w:rsidRPr="00CC4A2D" w:rsidRDefault="00F72508" w:rsidP="00F86F1F">
            <w:pPr>
              <w:pStyle w:val="11"/>
              <w:jc w:val="both"/>
              <w:rPr>
                <w:rFonts w:ascii="Times New Roman" w:eastAsia="Times New Roman" w:hAnsi="Times New Roman"/>
                <w:sz w:val="26"/>
                <w:szCs w:val="26"/>
              </w:rPr>
            </w:pPr>
            <w:r w:rsidRPr="00CC4A2D">
              <w:rPr>
                <w:rFonts w:ascii="Times New Roman" w:eastAsia="Times New Roman" w:hAnsi="Times New Roman"/>
                <w:sz w:val="26"/>
                <w:szCs w:val="26"/>
              </w:rPr>
              <w:t>Романова В.Д., Коломейчук М.Г., воспитатели</w:t>
            </w:r>
          </w:p>
        </w:tc>
      </w:tr>
    </w:tbl>
    <w:p w:rsidR="00F72508" w:rsidRDefault="00F72508" w:rsidP="00F72508">
      <w:pPr>
        <w:spacing w:line="240" w:lineRule="auto"/>
        <w:jc w:val="both"/>
        <w:rPr>
          <w:rFonts w:ascii="Times New Roman" w:hAnsi="Times New Roman" w:cs="Times New Roman"/>
          <w:sz w:val="28"/>
          <w:szCs w:val="28"/>
        </w:rPr>
      </w:pPr>
    </w:p>
    <w:p w:rsidR="00F72508" w:rsidRPr="001C1FAA" w:rsidRDefault="00F72508" w:rsidP="00F725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1FAA">
        <w:rPr>
          <w:rFonts w:ascii="Times New Roman" w:hAnsi="Times New Roman" w:cs="Times New Roman"/>
          <w:sz w:val="28"/>
          <w:szCs w:val="28"/>
        </w:rPr>
        <w:t>В нашей работе с родителями зарекомендовали</w:t>
      </w:r>
      <w:r>
        <w:rPr>
          <w:rFonts w:ascii="Times New Roman" w:hAnsi="Times New Roman" w:cs="Times New Roman"/>
          <w:sz w:val="28"/>
          <w:szCs w:val="28"/>
        </w:rPr>
        <w:t xml:space="preserve"> </w:t>
      </w:r>
      <w:r w:rsidRPr="001C1FAA">
        <w:rPr>
          <w:rFonts w:ascii="Times New Roman" w:hAnsi="Times New Roman" w:cs="Times New Roman"/>
          <w:sz w:val="28"/>
          <w:szCs w:val="28"/>
        </w:rPr>
        <w:t>себя такие формы как выставки совместного творчества родителей и детей; активное участие в праздниках; пошив детских костюмов для выступлений.</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Исходя из анализа работы с родителями, перспективу взаимодействия видим в следующем:</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1.     Продолжение работы педагогов в консультационном режиме по вопросам воспитания и образования дошкольников.</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2.     Презентация деятельности детского сада, публикация новостей и информации на сайте ДОУ</w:t>
      </w:r>
      <w:r>
        <w:rPr>
          <w:rFonts w:ascii="Times New Roman" w:hAnsi="Times New Roman" w:cs="Times New Roman"/>
          <w:sz w:val="28"/>
          <w:szCs w:val="28"/>
        </w:rPr>
        <w:t xml:space="preserve"> и газете «Победа»</w:t>
      </w:r>
      <w:r w:rsidRPr="001C1FAA">
        <w:rPr>
          <w:rFonts w:ascii="Times New Roman" w:hAnsi="Times New Roman" w:cs="Times New Roman"/>
          <w:sz w:val="28"/>
          <w:szCs w:val="28"/>
        </w:rPr>
        <w:t>.</w:t>
      </w: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lastRenderedPageBreak/>
        <w:t>2.</w:t>
      </w:r>
      <w:r>
        <w:rPr>
          <w:rFonts w:ascii="Times New Roman" w:hAnsi="Times New Roman" w:cs="Times New Roman"/>
          <w:b/>
          <w:bCs/>
          <w:sz w:val="28"/>
          <w:szCs w:val="28"/>
        </w:rPr>
        <w:t>9.7</w:t>
      </w:r>
      <w:r w:rsidRPr="001C1FAA">
        <w:rPr>
          <w:rFonts w:ascii="Times New Roman" w:hAnsi="Times New Roman" w:cs="Times New Roman"/>
          <w:b/>
          <w:bCs/>
          <w:sz w:val="28"/>
          <w:szCs w:val="28"/>
        </w:rPr>
        <w:t xml:space="preserve">. </w:t>
      </w:r>
      <w:r>
        <w:rPr>
          <w:rFonts w:ascii="Times New Roman" w:hAnsi="Times New Roman" w:cs="Times New Roman"/>
          <w:b/>
          <w:bCs/>
          <w:sz w:val="28"/>
          <w:szCs w:val="28"/>
        </w:rPr>
        <w:t>Оценка ф</w:t>
      </w:r>
      <w:r w:rsidRPr="001C1FAA">
        <w:rPr>
          <w:rFonts w:ascii="Times New Roman" w:hAnsi="Times New Roman" w:cs="Times New Roman"/>
          <w:b/>
          <w:bCs/>
          <w:sz w:val="28"/>
          <w:szCs w:val="28"/>
        </w:rPr>
        <w:t>инансово– экономически</w:t>
      </w:r>
      <w:r>
        <w:rPr>
          <w:rFonts w:ascii="Times New Roman" w:hAnsi="Times New Roman" w:cs="Times New Roman"/>
          <w:b/>
          <w:bCs/>
          <w:sz w:val="28"/>
          <w:szCs w:val="28"/>
        </w:rPr>
        <w:t>х</w:t>
      </w:r>
      <w:r w:rsidRPr="001C1FAA">
        <w:rPr>
          <w:rFonts w:ascii="Times New Roman" w:hAnsi="Times New Roman" w:cs="Times New Roman"/>
          <w:b/>
          <w:bCs/>
          <w:sz w:val="28"/>
          <w:szCs w:val="28"/>
        </w:rPr>
        <w:t xml:space="preserve"> показател</w:t>
      </w:r>
      <w:r>
        <w:rPr>
          <w:rFonts w:ascii="Times New Roman" w:hAnsi="Times New Roman" w:cs="Times New Roman"/>
          <w:b/>
          <w:bCs/>
          <w:sz w:val="28"/>
          <w:szCs w:val="28"/>
        </w:rPr>
        <w:t>ей.</w:t>
      </w:r>
    </w:p>
    <w:p w:rsidR="00F72508" w:rsidRPr="001C1FAA" w:rsidRDefault="00F72508" w:rsidP="00F72508">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Финансирование по выполнению муниципального задания за 201</w:t>
      </w:r>
      <w:r>
        <w:rPr>
          <w:rFonts w:ascii="Times New Roman" w:hAnsi="Times New Roman" w:cs="Times New Roman"/>
          <w:sz w:val="28"/>
          <w:szCs w:val="28"/>
        </w:rPr>
        <w:t>5 - 2016</w:t>
      </w:r>
      <w:r w:rsidRPr="001C1FAA">
        <w:rPr>
          <w:rFonts w:ascii="Times New Roman" w:hAnsi="Times New Roman" w:cs="Times New Roman"/>
          <w:sz w:val="28"/>
          <w:szCs w:val="28"/>
        </w:rPr>
        <w:t xml:space="preserve"> год составило: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1"/>
        <w:gridCol w:w="1835"/>
        <w:gridCol w:w="2367"/>
        <w:gridCol w:w="2350"/>
      </w:tblGrid>
      <w:tr w:rsidR="00F72508" w:rsidRPr="001C1FAA" w:rsidTr="00F86F1F">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p>
        </w:tc>
        <w:tc>
          <w:tcPr>
            <w:tcW w:w="6627" w:type="dxa"/>
            <w:gridSpan w:val="3"/>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ДОУ № 11</w:t>
            </w:r>
          </w:p>
        </w:tc>
      </w:tr>
      <w:tr w:rsidR="00F72508" w:rsidRPr="001C1FAA" w:rsidTr="00F86F1F">
        <w:trPr>
          <w:trHeight w:val="545"/>
        </w:trPr>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 xml:space="preserve">Расходы по учреждению </w:t>
            </w:r>
          </w:p>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Всего, в том числе</w:t>
            </w:r>
          </w:p>
        </w:tc>
        <w:tc>
          <w:tcPr>
            <w:tcW w:w="1841"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17018220.00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17018220.00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w:t>
            </w:r>
          </w:p>
        </w:tc>
      </w:tr>
      <w:tr w:rsidR="00F72508" w:rsidRPr="001C1FAA" w:rsidTr="00F86F1F">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По бюджету</w:t>
            </w:r>
          </w:p>
        </w:tc>
        <w:tc>
          <w:tcPr>
            <w:tcW w:w="1841"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4739220.00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4739220.00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1C1FAA">
              <w:rPr>
                <w:rFonts w:ascii="Times New Roman" w:hAnsi="Times New Roman" w:cs="Times New Roman"/>
                <w:sz w:val="28"/>
                <w:szCs w:val="28"/>
              </w:rPr>
              <w:t>0.00%</w:t>
            </w:r>
          </w:p>
        </w:tc>
      </w:tr>
      <w:tr w:rsidR="00F72508" w:rsidRPr="001C1FAA" w:rsidTr="00F86F1F">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В том числе на муниципальное задание</w:t>
            </w:r>
          </w:p>
        </w:tc>
        <w:tc>
          <w:tcPr>
            <w:tcW w:w="1841"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p>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9753200.00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p>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9753200.00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p>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F72508" w:rsidRPr="001C1FAA" w:rsidTr="00F86F1F">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На иные цели</w:t>
            </w:r>
          </w:p>
        </w:tc>
        <w:tc>
          <w:tcPr>
            <w:tcW w:w="1841"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145000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145000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F72508" w:rsidRPr="001C1FAA" w:rsidTr="00F86F1F">
        <w:tc>
          <w:tcPr>
            <w:tcW w:w="294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sidRPr="001C1FAA">
              <w:rPr>
                <w:rFonts w:ascii="Times New Roman" w:hAnsi="Times New Roman" w:cs="Times New Roman"/>
                <w:sz w:val="28"/>
                <w:szCs w:val="28"/>
              </w:rPr>
              <w:t>Родительская плата</w:t>
            </w:r>
          </w:p>
        </w:tc>
        <w:tc>
          <w:tcPr>
            <w:tcW w:w="1841"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2380800.00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2380800.00</w:t>
            </w:r>
          </w:p>
        </w:tc>
        <w:tc>
          <w:tcPr>
            <w:tcW w:w="2393"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F72508" w:rsidRPr="00152B07" w:rsidRDefault="00F72508" w:rsidP="00F72508">
      <w:pPr>
        <w:spacing w:line="240" w:lineRule="auto"/>
        <w:jc w:val="both"/>
        <w:rPr>
          <w:rFonts w:ascii="Times New Roman" w:hAnsi="Times New Roman" w:cs="Times New Roman"/>
          <w:sz w:val="28"/>
          <w:szCs w:val="28"/>
        </w:rPr>
      </w:pPr>
    </w:p>
    <w:p w:rsidR="00F72508" w:rsidRPr="00152B07" w:rsidRDefault="00F72508" w:rsidP="00F72508">
      <w:pPr>
        <w:spacing w:line="240" w:lineRule="auto"/>
        <w:jc w:val="both"/>
        <w:rPr>
          <w:rFonts w:ascii="Times New Roman" w:hAnsi="Times New Roman" w:cs="Times New Roman"/>
          <w:b/>
          <w:bCs/>
          <w:sz w:val="28"/>
          <w:szCs w:val="28"/>
        </w:rPr>
      </w:pPr>
      <w:r w:rsidRPr="00152B07">
        <w:rPr>
          <w:rFonts w:ascii="Times New Roman" w:hAnsi="Times New Roman" w:cs="Times New Roman"/>
          <w:sz w:val="28"/>
          <w:szCs w:val="28"/>
        </w:rPr>
        <w:t>Ежемесячный расход на питание составил от 72 до 85 рублей в месяц.</w:t>
      </w:r>
    </w:p>
    <w:p w:rsidR="00F72508" w:rsidRPr="001C1FAA" w:rsidRDefault="00F72508" w:rsidP="00F72508">
      <w:pPr>
        <w:spacing w:line="240" w:lineRule="auto"/>
        <w:jc w:val="both"/>
        <w:rPr>
          <w:rFonts w:ascii="Times New Roman" w:hAnsi="Times New Roman" w:cs="Times New Roman"/>
          <w:b/>
          <w:bCs/>
          <w:sz w:val="28"/>
          <w:szCs w:val="28"/>
          <w:lang w:eastAsia="ru-RU"/>
        </w:rPr>
      </w:pPr>
      <w:r w:rsidRPr="001C1FAA">
        <w:rPr>
          <w:rFonts w:ascii="Times New Roman" w:hAnsi="Times New Roman" w:cs="Times New Roman"/>
          <w:b/>
          <w:bCs/>
          <w:sz w:val="28"/>
          <w:szCs w:val="28"/>
        </w:rPr>
        <w:t>2.</w:t>
      </w:r>
      <w:r>
        <w:rPr>
          <w:rFonts w:ascii="Times New Roman" w:hAnsi="Times New Roman" w:cs="Times New Roman"/>
          <w:b/>
          <w:bCs/>
          <w:sz w:val="28"/>
          <w:szCs w:val="28"/>
        </w:rPr>
        <w:t>9.8</w:t>
      </w:r>
      <w:r w:rsidRPr="001C1FAA">
        <w:rPr>
          <w:rFonts w:ascii="Times New Roman" w:hAnsi="Times New Roman" w:cs="Times New Roman"/>
          <w:b/>
          <w:bCs/>
          <w:sz w:val="28"/>
          <w:szCs w:val="28"/>
        </w:rPr>
        <w:t xml:space="preserve">. </w:t>
      </w:r>
      <w:r w:rsidRPr="001C1FAA">
        <w:rPr>
          <w:rFonts w:ascii="Times New Roman" w:hAnsi="Times New Roman" w:cs="Times New Roman"/>
          <w:b/>
          <w:bCs/>
          <w:sz w:val="28"/>
          <w:szCs w:val="28"/>
          <w:lang w:eastAsia="ru-RU"/>
        </w:rPr>
        <w:t>БЕЗОПАСНОСТЬ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5012"/>
        <w:gridCol w:w="3758"/>
      </w:tblGrid>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в здании кнопки тревожной сигнализации</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hd w:val="clear" w:color="auto" w:fill="FFFFFF"/>
              <w:spacing w:line="240" w:lineRule="auto"/>
              <w:ind w:left="10"/>
              <w:jc w:val="both"/>
              <w:rPr>
                <w:rFonts w:ascii="Times New Roman" w:hAnsi="Times New Roman" w:cs="Times New Roman"/>
                <w:spacing w:val="-6"/>
                <w:sz w:val="28"/>
                <w:szCs w:val="28"/>
              </w:rPr>
            </w:pPr>
            <w:r w:rsidRPr="001C1FAA">
              <w:rPr>
                <w:rFonts w:ascii="Times New Roman" w:hAnsi="Times New Roman" w:cs="Times New Roman"/>
                <w:sz w:val="28"/>
                <w:szCs w:val="28"/>
                <w:lang w:eastAsia="ru-RU"/>
              </w:rPr>
              <w:t xml:space="preserve">В наличии, договор с </w:t>
            </w:r>
            <w:r w:rsidRPr="001C1FAA">
              <w:rPr>
                <w:rFonts w:ascii="Times New Roman" w:hAnsi="Times New Roman" w:cs="Times New Roman"/>
                <w:spacing w:val="-6"/>
                <w:sz w:val="28"/>
                <w:szCs w:val="28"/>
              </w:rPr>
              <w:t xml:space="preserve">ФГКУ «Управление вневедомственной охраны по </w:t>
            </w:r>
            <w:r>
              <w:rPr>
                <w:rFonts w:ascii="Times New Roman" w:hAnsi="Times New Roman" w:cs="Times New Roman"/>
                <w:spacing w:val="-6"/>
                <w:sz w:val="28"/>
                <w:szCs w:val="28"/>
              </w:rPr>
              <w:t>Приморскому краю»</w:t>
            </w:r>
            <w:r w:rsidRPr="001C1FAA">
              <w:rPr>
                <w:rFonts w:ascii="Times New Roman" w:hAnsi="Times New Roman" w:cs="Times New Roman"/>
                <w:spacing w:val="-6"/>
                <w:sz w:val="28"/>
                <w:szCs w:val="28"/>
              </w:rPr>
              <w:t xml:space="preserve"> </w:t>
            </w:r>
            <w:r>
              <w:rPr>
                <w:rFonts w:ascii="Times New Roman" w:hAnsi="Times New Roman" w:cs="Times New Roman"/>
                <w:spacing w:val="-6"/>
                <w:sz w:val="28"/>
                <w:szCs w:val="28"/>
              </w:rPr>
              <w:t>№ 127/1 от 11.01.2016г.</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Место охраны оборудовано телефонным аппаратом</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Оборудовано</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Оборудование системы внешнего видеонаблюдения</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Отсутствует</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4.</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Оборудование системы внутреннего видеонаблюдения</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камера</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Количества охранников здания (и прилегающей территории)</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6.</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Количество внутренних постов</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7.</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Количество внешних постов</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lastRenderedPageBreak/>
              <w:t>8.</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Оборудована ли калитка системой видеонаблюдения и механизмом доводчика </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не оборудовано</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9.</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Оборудованы ли внешние входные двери в учреждение домофонами и доводчиками</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C1FAA">
              <w:rPr>
                <w:rFonts w:ascii="Times New Roman" w:hAnsi="Times New Roman" w:cs="Times New Roman"/>
                <w:sz w:val="28"/>
                <w:szCs w:val="28"/>
                <w:lang w:eastAsia="ru-RU"/>
              </w:rPr>
              <w:t xml:space="preserve"> </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10.</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паспорта безопасности учреждения</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В наличии. </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11.</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системы оповещения о пожаре</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имеется</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12.</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оборудованных аварийных выходов</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В наличии, оборудованы.</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13.</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решеток на окнах первого этажа здания</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Отсутствуют</w:t>
            </w:r>
          </w:p>
        </w:tc>
      </w:tr>
      <w:tr w:rsidR="00F72508" w:rsidRPr="001C1FAA" w:rsidTr="00F86F1F">
        <w:tc>
          <w:tcPr>
            <w:tcW w:w="69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14.</w:t>
            </w:r>
          </w:p>
        </w:tc>
        <w:tc>
          <w:tcPr>
            <w:tcW w:w="5080"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первичных средств пожаротушения</w:t>
            </w:r>
          </w:p>
        </w:tc>
        <w:tc>
          <w:tcPr>
            <w:tcW w:w="3794"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Имеются огнетушители</w:t>
            </w:r>
          </w:p>
        </w:tc>
      </w:tr>
    </w:tbl>
    <w:p w:rsidR="00F72508" w:rsidRPr="001C1FAA" w:rsidRDefault="00F72508" w:rsidP="00F72508">
      <w:pPr>
        <w:spacing w:line="240" w:lineRule="auto"/>
        <w:jc w:val="both"/>
        <w:rPr>
          <w:rFonts w:ascii="Times New Roman" w:hAnsi="Times New Roman" w:cs="Times New Roman"/>
          <w:sz w:val="28"/>
          <w:szCs w:val="28"/>
        </w:rPr>
      </w:pPr>
    </w:p>
    <w:p w:rsidR="00F72508" w:rsidRPr="001C1FAA" w:rsidRDefault="00F72508" w:rsidP="00F72508">
      <w:pPr>
        <w:spacing w:line="240" w:lineRule="auto"/>
        <w:jc w:val="both"/>
        <w:rPr>
          <w:rFonts w:ascii="Times New Roman" w:hAnsi="Times New Roman" w:cs="Times New Roman"/>
          <w:b/>
          <w:bCs/>
          <w:sz w:val="28"/>
          <w:szCs w:val="28"/>
          <w:lang w:eastAsia="ru-RU"/>
        </w:rPr>
      </w:pPr>
      <w:r w:rsidRPr="001C1FAA">
        <w:rPr>
          <w:rFonts w:ascii="Times New Roman" w:hAnsi="Times New Roman" w:cs="Times New Roman"/>
          <w:b/>
          <w:bCs/>
          <w:sz w:val="28"/>
          <w:szCs w:val="28"/>
        </w:rPr>
        <w:t>2.</w:t>
      </w:r>
      <w:r>
        <w:rPr>
          <w:rFonts w:ascii="Times New Roman" w:hAnsi="Times New Roman" w:cs="Times New Roman"/>
          <w:b/>
          <w:bCs/>
          <w:sz w:val="28"/>
          <w:szCs w:val="28"/>
        </w:rPr>
        <w:t>9.9</w:t>
      </w:r>
      <w:r w:rsidRPr="001C1FAA">
        <w:rPr>
          <w:rFonts w:ascii="Times New Roman" w:hAnsi="Times New Roman" w:cs="Times New Roman"/>
          <w:b/>
          <w:bCs/>
          <w:sz w:val="28"/>
          <w:szCs w:val="28"/>
        </w:rPr>
        <w:t>.</w:t>
      </w:r>
      <w:r w:rsidRPr="001C1FAA">
        <w:rPr>
          <w:rFonts w:ascii="Times New Roman" w:hAnsi="Times New Roman" w:cs="Times New Roman"/>
          <w:b/>
          <w:bCs/>
          <w:sz w:val="28"/>
          <w:szCs w:val="28"/>
          <w:lang w:eastAsia="ru-RU"/>
        </w:rPr>
        <w:t xml:space="preserve">Информационная безопасность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4558"/>
        <w:gridCol w:w="3923"/>
      </w:tblGrid>
      <w:tr w:rsidR="00F72508" w:rsidRPr="001C1FAA" w:rsidTr="00F86F1F">
        <w:tc>
          <w:tcPr>
            <w:tcW w:w="9852" w:type="dxa"/>
            <w:gridSpan w:val="3"/>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p>
        </w:tc>
      </w:tr>
      <w:tr w:rsidR="00F72508" w:rsidRPr="001C1FAA" w:rsidTr="00F86F1F">
        <w:tc>
          <w:tcPr>
            <w:tcW w:w="1029"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w:t>
            </w:r>
          </w:p>
        </w:tc>
        <w:tc>
          <w:tcPr>
            <w:tcW w:w="4747"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сайта учреждения, оформленного в соответствии с требованиями Закона об образовании РФ</w:t>
            </w:r>
          </w:p>
        </w:tc>
        <w:tc>
          <w:tcPr>
            <w:tcW w:w="407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В наличии, пополняется и оформляется в соответствии с требованиями Закона об образовании РФ.</w:t>
            </w:r>
          </w:p>
        </w:tc>
      </w:tr>
      <w:tr w:rsidR="00F72508" w:rsidRPr="001C1FAA" w:rsidTr="00F86F1F">
        <w:tc>
          <w:tcPr>
            <w:tcW w:w="1029"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2.</w:t>
            </w:r>
          </w:p>
        </w:tc>
        <w:tc>
          <w:tcPr>
            <w:tcW w:w="4747"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Количество провайдеров, обеспечивающих доступ ДОУ  к Интернет</w:t>
            </w:r>
          </w:p>
        </w:tc>
        <w:tc>
          <w:tcPr>
            <w:tcW w:w="407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Один провайдер </w:t>
            </w:r>
          </w:p>
        </w:tc>
      </w:tr>
      <w:tr w:rsidR="00F72508" w:rsidRPr="001C1FAA" w:rsidTr="00F86F1F">
        <w:tc>
          <w:tcPr>
            <w:tcW w:w="1029"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3.</w:t>
            </w:r>
          </w:p>
        </w:tc>
        <w:tc>
          <w:tcPr>
            <w:tcW w:w="4747"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средств фильтрации трафика от противоправного контента</w:t>
            </w:r>
          </w:p>
        </w:tc>
        <w:tc>
          <w:tcPr>
            <w:tcW w:w="407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 xml:space="preserve">Обеспечивается Ресурсным центром </w:t>
            </w:r>
          </w:p>
        </w:tc>
      </w:tr>
      <w:tr w:rsidR="00F72508" w:rsidRPr="001C1FAA" w:rsidTr="00F86F1F">
        <w:tc>
          <w:tcPr>
            <w:tcW w:w="1029"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4.</w:t>
            </w:r>
          </w:p>
        </w:tc>
        <w:tc>
          <w:tcPr>
            <w:tcW w:w="4747"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Количество точек подключения к  Интернет</w:t>
            </w:r>
          </w:p>
        </w:tc>
        <w:tc>
          <w:tcPr>
            <w:tcW w:w="407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1 точка</w:t>
            </w:r>
          </w:p>
        </w:tc>
      </w:tr>
      <w:tr w:rsidR="00F72508" w:rsidRPr="001C1FAA" w:rsidTr="00F86F1F">
        <w:tc>
          <w:tcPr>
            <w:tcW w:w="1029"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5.</w:t>
            </w:r>
          </w:p>
        </w:tc>
        <w:tc>
          <w:tcPr>
            <w:tcW w:w="4747"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Наличие документации по безопасному использованию информационных сетей</w:t>
            </w:r>
          </w:p>
        </w:tc>
        <w:tc>
          <w:tcPr>
            <w:tcW w:w="4076" w:type="dxa"/>
            <w:tcBorders>
              <w:top w:val="single" w:sz="4" w:space="0" w:color="auto"/>
              <w:left w:val="single" w:sz="4" w:space="0" w:color="auto"/>
              <w:bottom w:val="single" w:sz="4" w:space="0" w:color="auto"/>
              <w:right w:val="single" w:sz="4" w:space="0" w:color="auto"/>
            </w:tcBorders>
          </w:tcPr>
          <w:p w:rsidR="00F72508" w:rsidRPr="001C1FAA" w:rsidRDefault="00F72508" w:rsidP="00F86F1F">
            <w:pPr>
              <w:spacing w:line="240" w:lineRule="auto"/>
              <w:jc w:val="both"/>
              <w:rPr>
                <w:rFonts w:ascii="Times New Roman" w:hAnsi="Times New Roman" w:cs="Times New Roman"/>
                <w:sz w:val="28"/>
                <w:szCs w:val="28"/>
                <w:lang w:eastAsia="ru-RU"/>
              </w:rPr>
            </w:pPr>
            <w:r w:rsidRPr="001C1FAA">
              <w:rPr>
                <w:rFonts w:ascii="Times New Roman" w:hAnsi="Times New Roman" w:cs="Times New Roman"/>
                <w:sz w:val="28"/>
                <w:szCs w:val="28"/>
                <w:lang w:eastAsia="ru-RU"/>
              </w:rPr>
              <w:t>В наличии, инструкции</w:t>
            </w:r>
          </w:p>
        </w:tc>
      </w:tr>
    </w:tbl>
    <w:p w:rsidR="00F72508" w:rsidRPr="001C1FAA" w:rsidRDefault="00F72508" w:rsidP="00F72508">
      <w:pPr>
        <w:spacing w:line="240" w:lineRule="auto"/>
        <w:jc w:val="both"/>
        <w:rPr>
          <w:rFonts w:ascii="Times New Roman" w:hAnsi="Times New Roman" w:cs="Times New Roman"/>
          <w:b/>
          <w:bCs/>
          <w:sz w:val="28"/>
          <w:szCs w:val="28"/>
        </w:rPr>
      </w:pP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lastRenderedPageBreak/>
        <w:t xml:space="preserve">Раздел 3. </w:t>
      </w:r>
    </w:p>
    <w:p w:rsidR="00F72508" w:rsidRPr="001C1FAA" w:rsidRDefault="00F72508" w:rsidP="00F72508">
      <w:pPr>
        <w:spacing w:line="240" w:lineRule="auto"/>
        <w:jc w:val="both"/>
        <w:rPr>
          <w:rFonts w:ascii="Times New Roman" w:hAnsi="Times New Roman" w:cs="Times New Roman"/>
          <w:b/>
          <w:bCs/>
          <w:sz w:val="28"/>
          <w:szCs w:val="28"/>
        </w:rPr>
      </w:pPr>
      <w:r w:rsidRPr="001C1FAA">
        <w:rPr>
          <w:rFonts w:ascii="Times New Roman" w:hAnsi="Times New Roman" w:cs="Times New Roman"/>
          <w:b/>
          <w:bCs/>
          <w:sz w:val="28"/>
          <w:szCs w:val="28"/>
        </w:rPr>
        <w:t xml:space="preserve">3.1. Заключение. </w:t>
      </w:r>
    </w:p>
    <w:p w:rsidR="00F72508" w:rsidRPr="001C1FAA" w:rsidRDefault="00F72508" w:rsidP="00F72508">
      <w:pPr>
        <w:spacing w:line="240" w:lineRule="auto"/>
        <w:jc w:val="both"/>
        <w:rPr>
          <w:rFonts w:ascii="Times New Roman" w:hAnsi="Times New Roman" w:cs="Times New Roman"/>
          <w:b/>
          <w:bCs/>
          <w:sz w:val="28"/>
          <w:szCs w:val="28"/>
          <w:lang w:eastAsia="ru-RU"/>
        </w:rPr>
      </w:pPr>
      <w:r w:rsidRPr="001C1FAA">
        <w:rPr>
          <w:rFonts w:ascii="Times New Roman" w:hAnsi="Times New Roman" w:cs="Times New Roman"/>
          <w:sz w:val="28"/>
          <w:szCs w:val="28"/>
          <w:lang w:eastAsia="ru-RU"/>
        </w:rPr>
        <w:t>В ДОУ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 Предметно-развивающая среда соответствует современным требованиям.</w:t>
      </w:r>
      <w:r w:rsidRPr="001C1FAA">
        <w:rPr>
          <w:rFonts w:ascii="Times New Roman" w:hAnsi="Times New Roman" w:cs="Times New Roman"/>
          <w:sz w:val="28"/>
          <w:szCs w:val="28"/>
          <w:lang w:eastAsia="ru-RU"/>
        </w:rPr>
        <w:br/>
      </w:r>
      <w:r w:rsidRPr="001C1FAA">
        <w:rPr>
          <w:rFonts w:ascii="Times New Roman" w:hAnsi="Times New Roman" w:cs="Times New Roman"/>
          <w:sz w:val="28"/>
          <w:szCs w:val="28"/>
          <w:lang w:eastAsia="ru-RU"/>
        </w:rPr>
        <w:br/>
      </w:r>
      <w:r w:rsidRPr="001C1FAA">
        <w:rPr>
          <w:rFonts w:ascii="Times New Roman" w:hAnsi="Times New Roman" w:cs="Times New Roman"/>
          <w:b/>
          <w:bCs/>
          <w:sz w:val="28"/>
          <w:szCs w:val="28"/>
          <w:lang w:eastAsia="ru-RU"/>
        </w:rPr>
        <w:t>Перспективы развития ДОУ:</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Продолжать систематическую работу по сохранению и укреплению здоровья воспитанников.</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Привлечь педагогов к активному участию в районных, всероссийских  мероприятиях и в форуме педагогических идей.</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 xml:space="preserve">Аттестация педагогов на 1 и высшую квалификационную категорию. </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Планирование работы по изучению материалов и методических рекомендаций в соответствии с ФГОС.</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Обеспечить посещение курсовой подготовки ФГОС педагогами, повышать педагогическое мастерство и деловую квалификацию, поощрять проявление их познавательной и творческой активности работе и в проектной деятельности.</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Решение хозяйственных проблем, связанных с капитальным ремонтом крыши, замерами сопротивления, испытанием пожарных лестниц, мониторинга АПС, заменой оборудования на пищеблоке.</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 xml:space="preserve">Организовывать своевременное проведение ремонтных работ и устранение недостатков до получения актов и предписаний. </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Практиковать разнообразные формы взаимодействия с родителями, оказывать им квалифицированную консультативную и практическую помощь по уходу за ребёнком, по проблемам его воспитания, развития и адаптации.</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t xml:space="preserve">Запланировать в учебном году конкурсы и выставки совместно с родителями. </w:t>
      </w:r>
    </w:p>
    <w:p w:rsidR="00F72508" w:rsidRPr="003E7DBD" w:rsidRDefault="00F72508" w:rsidP="00F72508">
      <w:pPr>
        <w:pStyle w:val="21"/>
        <w:numPr>
          <w:ilvl w:val="0"/>
          <w:numId w:val="26"/>
        </w:numPr>
        <w:tabs>
          <w:tab w:val="left" w:pos="1134"/>
        </w:tabs>
        <w:ind w:left="0" w:firstLine="709"/>
        <w:jc w:val="both"/>
        <w:rPr>
          <w:rFonts w:ascii="Times New Roman" w:hAnsi="Times New Roman"/>
          <w:sz w:val="28"/>
          <w:szCs w:val="28"/>
        </w:rPr>
      </w:pPr>
      <w:r w:rsidRPr="003E7DBD">
        <w:rPr>
          <w:rFonts w:ascii="Times New Roman" w:hAnsi="Times New Roman"/>
          <w:sz w:val="28"/>
          <w:szCs w:val="28"/>
        </w:rPr>
        <w:lastRenderedPageBreak/>
        <w:t>Вопросы посещаемости и заболеваемости в обязательном порядке включать в тематику родительских собраний на следующий учебный год во всех возрастных группах.</w:t>
      </w:r>
    </w:p>
    <w:p w:rsidR="00F72508" w:rsidRPr="003E7DBD" w:rsidRDefault="00F72508" w:rsidP="00F72508">
      <w:pPr>
        <w:pStyle w:val="21"/>
        <w:numPr>
          <w:ilvl w:val="0"/>
          <w:numId w:val="26"/>
        </w:numPr>
        <w:tabs>
          <w:tab w:val="left" w:pos="1134"/>
        </w:tabs>
        <w:spacing w:after="0"/>
        <w:ind w:left="0" w:firstLine="709"/>
        <w:jc w:val="both"/>
        <w:rPr>
          <w:rFonts w:ascii="Times New Roman" w:hAnsi="Times New Roman"/>
          <w:sz w:val="28"/>
          <w:szCs w:val="28"/>
        </w:rPr>
      </w:pPr>
      <w:r w:rsidRPr="003E7DBD">
        <w:rPr>
          <w:rFonts w:ascii="Times New Roman" w:hAnsi="Times New Roman"/>
          <w:sz w:val="28"/>
          <w:szCs w:val="28"/>
        </w:rPr>
        <w:t>По запросам родителей расширять дополнительные платные услуги, открыв с 01.09.2016 г. занятия хореографией.</w:t>
      </w:r>
    </w:p>
    <w:p w:rsidR="00F72508" w:rsidRDefault="00F72508" w:rsidP="00F72508">
      <w:pPr>
        <w:spacing w:after="100" w:line="270" w:lineRule="atLeast"/>
        <w:jc w:val="center"/>
        <w:rPr>
          <w:rFonts w:ascii="Times New Roman" w:hAnsi="Times New Roman" w:cs="Times New Roman"/>
          <w:b/>
          <w:bCs/>
          <w:color w:val="333333"/>
          <w:sz w:val="28"/>
          <w:szCs w:val="28"/>
          <w:lang w:eastAsia="ru-RU"/>
        </w:rPr>
      </w:pPr>
    </w:p>
    <w:p w:rsidR="00F72508" w:rsidRPr="00597336" w:rsidRDefault="00F72508" w:rsidP="00F72508">
      <w:pPr>
        <w:spacing w:after="100" w:line="270" w:lineRule="atLeast"/>
        <w:jc w:val="center"/>
        <w:rPr>
          <w:rFonts w:ascii="Times New Roman" w:hAnsi="Times New Roman" w:cs="Times New Roman"/>
          <w:color w:val="333333"/>
          <w:sz w:val="28"/>
          <w:szCs w:val="28"/>
          <w:lang w:eastAsia="ru-RU"/>
        </w:rPr>
      </w:pPr>
      <w:r w:rsidRPr="00597336">
        <w:rPr>
          <w:rFonts w:ascii="Times New Roman" w:hAnsi="Times New Roman" w:cs="Times New Roman"/>
          <w:b/>
          <w:bCs/>
          <w:color w:val="333333"/>
          <w:sz w:val="28"/>
          <w:szCs w:val="28"/>
          <w:lang w:eastAsia="ru-RU"/>
        </w:rPr>
        <w:t>П</w:t>
      </w:r>
      <w:r>
        <w:rPr>
          <w:rFonts w:ascii="Times New Roman" w:hAnsi="Times New Roman" w:cs="Times New Roman"/>
          <w:b/>
          <w:bCs/>
          <w:color w:val="333333"/>
          <w:sz w:val="28"/>
          <w:szCs w:val="28"/>
          <w:lang w:val="en-US" w:eastAsia="ru-RU"/>
        </w:rPr>
        <w:t>I</w:t>
      </w:r>
      <w:r w:rsidRPr="00597336">
        <w:rPr>
          <w:rFonts w:ascii="Times New Roman" w:hAnsi="Times New Roman" w:cs="Times New Roman"/>
          <w:b/>
          <w:bCs/>
          <w:color w:val="333333"/>
          <w:sz w:val="28"/>
          <w:szCs w:val="28"/>
          <w:lang w:eastAsia="ru-RU"/>
        </w:rPr>
        <w:t>. Анализ показателей деятельности ДОУ</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68"/>
        <w:gridCol w:w="5460"/>
        <w:gridCol w:w="3043"/>
      </w:tblGrid>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Показатели</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Единица измерения</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Образовательная деятельность</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214 </w:t>
            </w:r>
            <w:r w:rsidRPr="00597336">
              <w:rPr>
                <w:rFonts w:ascii="Times New Roman" w:hAnsi="Times New Roman" w:cs="Times New Roman"/>
                <w:color w:val="333333"/>
                <w:sz w:val="28"/>
                <w:szCs w:val="28"/>
                <w:lang w:eastAsia="ru-RU"/>
              </w:rPr>
              <w:t>чел.</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режиме полного дня (</w:t>
            </w:r>
            <w:r>
              <w:rPr>
                <w:rFonts w:ascii="Times New Roman" w:hAnsi="Times New Roman" w:cs="Times New Roman"/>
                <w:color w:val="333333"/>
                <w:sz w:val="28"/>
                <w:szCs w:val="28"/>
                <w:lang w:eastAsia="ru-RU"/>
              </w:rPr>
              <w:t>8-12</w:t>
            </w:r>
            <w:r w:rsidRPr="00597336">
              <w:rPr>
                <w:rFonts w:ascii="Times New Roman" w:hAnsi="Times New Roman" w:cs="Times New Roman"/>
                <w:color w:val="333333"/>
                <w:sz w:val="28"/>
                <w:szCs w:val="28"/>
                <w:lang w:eastAsia="ru-RU"/>
              </w:rPr>
              <w:t xml:space="preserve"> часов)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214</w:t>
            </w:r>
            <w:r w:rsidRPr="00597336">
              <w:rPr>
                <w:rFonts w:ascii="Times New Roman" w:hAnsi="Times New Roman" w:cs="Times New Roman"/>
                <w:color w:val="333333"/>
                <w:sz w:val="28"/>
                <w:szCs w:val="28"/>
                <w:lang w:eastAsia="ru-RU"/>
              </w:rPr>
              <w:t xml:space="preserve"> чел.</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режиме кратковременного пребывания (3-5 часов)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 чел.</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семейной дошкольной группе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Общая численность воспитанников в возрасте до 3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48</w:t>
            </w:r>
            <w:r w:rsidRPr="00597336">
              <w:rPr>
                <w:rFonts w:ascii="Times New Roman" w:hAnsi="Times New Roman" w:cs="Times New Roman"/>
                <w:color w:val="333333"/>
                <w:sz w:val="28"/>
                <w:szCs w:val="28"/>
                <w:lang w:eastAsia="ru-RU"/>
              </w:rPr>
              <w:t>/2</w:t>
            </w:r>
            <w:r>
              <w:rPr>
                <w:rFonts w:ascii="Times New Roman" w:hAnsi="Times New Roman" w:cs="Times New Roman"/>
                <w:color w:val="333333"/>
                <w:sz w:val="28"/>
                <w:szCs w:val="28"/>
                <w:lang w:eastAsia="ru-RU"/>
              </w:rPr>
              <w:t>2.4</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Общая численность воспитанников в возрасте от 3 до 8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166</w:t>
            </w:r>
            <w:r w:rsidRPr="00597336">
              <w:rPr>
                <w:rFonts w:ascii="Times New Roman" w:hAnsi="Times New Roman" w:cs="Times New Roman"/>
                <w:color w:val="333333"/>
                <w:sz w:val="28"/>
                <w:szCs w:val="28"/>
                <w:lang w:eastAsia="ru-RU"/>
              </w:rPr>
              <w:t>/7</w:t>
            </w:r>
            <w:r>
              <w:rPr>
                <w:rFonts w:ascii="Times New Roman" w:hAnsi="Times New Roman" w:cs="Times New Roman"/>
                <w:color w:val="333333"/>
                <w:sz w:val="28"/>
                <w:szCs w:val="28"/>
                <w:lang w:eastAsia="ru-RU"/>
              </w:rPr>
              <w:t>7.6</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xml:space="preserve">214 </w:t>
            </w:r>
            <w:r w:rsidRPr="00597336">
              <w:rPr>
                <w:rFonts w:ascii="Times New Roman" w:hAnsi="Times New Roman" w:cs="Times New Roman"/>
                <w:color w:val="333333"/>
                <w:sz w:val="28"/>
                <w:szCs w:val="28"/>
                <w:lang w:eastAsia="ru-RU"/>
              </w:rPr>
              <w:t>человек / 100%</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1.4.1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режиме полного дня (8-12 часов)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214</w:t>
            </w:r>
            <w:r w:rsidRPr="00597336">
              <w:rPr>
                <w:rFonts w:ascii="Times New Roman" w:hAnsi="Times New Roman" w:cs="Times New Roman"/>
                <w:color w:val="333333"/>
                <w:sz w:val="28"/>
                <w:szCs w:val="28"/>
                <w:lang w:eastAsia="ru-RU"/>
              </w:rPr>
              <w:t>/100</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1.4.2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режиме продленного дня (12-14 часов)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1.4.3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 режиме круглосуточного пребывания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1.5.</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воспитанников с ограниченными возможностями здоровья в общей численности воспитанников, получающих услуги:</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1.5.1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По коррекции недостатков в физическом и (или) психическом развитии</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1.5.2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По освоению образовательной программы дошкольного образования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214</w:t>
            </w:r>
            <w:r w:rsidRPr="00597336">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00</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1.5.3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По присмотру и уходу</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w:t>
            </w:r>
            <w:r>
              <w:rPr>
                <w:rFonts w:ascii="Times New Roman" w:hAnsi="Times New Roman" w:cs="Times New Roman"/>
                <w:color w:val="333333"/>
                <w:sz w:val="28"/>
                <w:szCs w:val="28"/>
                <w:lang w:eastAsia="ru-RU"/>
              </w:rPr>
              <w:t>14</w:t>
            </w:r>
            <w:r w:rsidRPr="00597336">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00</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1.6.</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xml:space="preserve">Средний показатель пропущенных дней при </w:t>
            </w:r>
            <w:r w:rsidRPr="00597336">
              <w:rPr>
                <w:rFonts w:ascii="Times New Roman" w:hAnsi="Times New Roman" w:cs="Times New Roman"/>
                <w:color w:val="333333"/>
                <w:sz w:val="28"/>
                <w:szCs w:val="28"/>
                <w:lang w:eastAsia="ru-RU"/>
              </w:rPr>
              <w:lastRenderedPageBreak/>
              <w:t>посещении дошкольной образовательной организации по болезни на одного воспитанника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lastRenderedPageBreak/>
              <w:t xml:space="preserve">   </w:t>
            </w:r>
            <w:r>
              <w:rPr>
                <w:rFonts w:ascii="Times New Roman" w:hAnsi="Times New Roman" w:cs="Times New Roman"/>
                <w:color w:val="333333"/>
                <w:sz w:val="28"/>
                <w:szCs w:val="28"/>
                <w:lang w:eastAsia="ru-RU"/>
              </w:rPr>
              <w:t xml:space="preserve">3.67 </w:t>
            </w:r>
            <w:r w:rsidRPr="00597336">
              <w:rPr>
                <w:rFonts w:ascii="Times New Roman" w:hAnsi="Times New Roman" w:cs="Times New Roman"/>
                <w:color w:val="333333"/>
                <w:sz w:val="28"/>
                <w:szCs w:val="28"/>
                <w:lang w:eastAsia="ru-RU"/>
              </w:rPr>
              <w:t>дней</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lastRenderedPageBreak/>
              <w:t>1.7.</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Общая численность педагогических работников, в том числе: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r>
              <w:rPr>
                <w:rFonts w:ascii="Times New Roman" w:hAnsi="Times New Roman" w:cs="Times New Roman"/>
                <w:color w:val="333333"/>
                <w:sz w:val="28"/>
                <w:szCs w:val="28"/>
                <w:lang w:eastAsia="ru-RU"/>
              </w:rPr>
              <w:t>17</w:t>
            </w:r>
            <w:r w:rsidRPr="00597336">
              <w:rPr>
                <w:rFonts w:ascii="Times New Roman" w:hAnsi="Times New Roman" w:cs="Times New Roman"/>
                <w:color w:val="333333"/>
                <w:sz w:val="28"/>
                <w:szCs w:val="28"/>
                <w:lang w:eastAsia="ru-RU"/>
              </w:rPr>
              <w:t xml:space="preserve"> чел.</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1.7.1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педагогических работников, имеющих высшее образование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1.7.2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педагогических работников, имеющих образование педагогической направленности (профиля)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17 чел./</w:t>
            </w:r>
            <w:r>
              <w:rPr>
                <w:rFonts w:ascii="Times New Roman" w:hAnsi="Times New Roman" w:cs="Times New Roman"/>
                <w:color w:val="333333"/>
                <w:sz w:val="28"/>
                <w:szCs w:val="28"/>
                <w:lang w:eastAsia="ru-RU"/>
              </w:rPr>
              <w:t>100</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1.7.3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педагогических работников, имеющих среднее профессиональное образование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17</w:t>
            </w:r>
            <w:r w:rsidRPr="00597336">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00</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1.7.4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педагогических работников, имеющих среднее профессиональн6ое образование педагогической направленности (профиля)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17</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100</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1.8.</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13</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76.4</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1.8.1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Высшая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8</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47.1</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1.8.2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Первая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5 чел./2</w:t>
            </w:r>
            <w:r>
              <w:rPr>
                <w:rFonts w:ascii="Times New Roman" w:hAnsi="Times New Roman" w:cs="Times New Roman"/>
                <w:color w:val="333333"/>
                <w:sz w:val="28"/>
                <w:szCs w:val="28"/>
                <w:lang w:eastAsia="ru-RU"/>
              </w:rPr>
              <w:t>9.4</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1.9.</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Человек/%</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1.9.1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До 5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17.6</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1.9.2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Свыше 30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6</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35.3</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1.10</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w:t>
            </w:r>
            <w:r w:rsidRPr="00597336">
              <w:rPr>
                <w:rFonts w:ascii="Times New Roman" w:hAnsi="Times New Roman" w:cs="Times New Roman"/>
                <w:color w:val="333333"/>
                <w:sz w:val="28"/>
                <w:szCs w:val="28"/>
                <w:lang w:eastAsia="ru-RU"/>
              </w:rPr>
              <w:t xml:space="preserve"> чел./</w:t>
            </w:r>
            <w:r>
              <w:rPr>
                <w:rFonts w:ascii="Times New Roman" w:hAnsi="Times New Roman" w:cs="Times New Roman"/>
                <w:color w:val="333333"/>
                <w:sz w:val="28"/>
                <w:szCs w:val="28"/>
                <w:lang w:eastAsia="ru-RU"/>
              </w:rPr>
              <w:t xml:space="preserve"> 35.3</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4</w:t>
            </w:r>
            <w:r w:rsidRPr="00597336">
              <w:rPr>
                <w:rFonts w:ascii="Times New Roman" w:hAnsi="Times New Roman" w:cs="Times New Roman"/>
                <w:color w:val="333333"/>
                <w:sz w:val="28"/>
                <w:szCs w:val="28"/>
                <w:lang w:eastAsia="ru-RU"/>
              </w:rPr>
              <w:t xml:space="preserve"> чел./2</w:t>
            </w:r>
            <w:r>
              <w:rPr>
                <w:rFonts w:ascii="Times New Roman" w:hAnsi="Times New Roman" w:cs="Times New Roman"/>
                <w:color w:val="333333"/>
                <w:sz w:val="28"/>
                <w:szCs w:val="28"/>
                <w:lang w:eastAsia="ru-RU"/>
              </w:rPr>
              <w:t>3.5</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педагогических и административно-</w:t>
            </w:r>
            <w:r w:rsidRPr="00597336">
              <w:rPr>
                <w:rFonts w:ascii="Times New Roman" w:hAnsi="Times New Roman" w:cs="Times New Roman"/>
                <w:color w:val="333333"/>
                <w:sz w:val="28"/>
                <w:szCs w:val="28"/>
                <w:lang w:eastAsia="ru-RU"/>
              </w:rPr>
              <w:lastRenderedPageBreak/>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lastRenderedPageBreak/>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lastRenderedPageBreak/>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19 </w:t>
            </w:r>
            <w:r w:rsidRPr="00597336">
              <w:rPr>
                <w:rFonts w:ascii="Times New Roman" w:hAnsi="Times New Roman" w:cs="Times New Roman"/>
                <w:color w:val="333333"/>
                <w:sz w:val="28"/>
                <w:szCs w:val="28"/>
                <w:lang w:eastAsia="ru-RU"/>
              </w:rPr>
              <w:t>чел./100%</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lastRenderedPageBreak/>
              <w:t>1.13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13 </w:t>
            </w:r>
            <w:r w:rsidRPr="00597336">
              <w:rPr>
                <w:rFonts w:ascii="Times New Roman" w:hAnsi="Times New Roman" w:cs="Times New Roman"/>
                <w:color w:val="333333"/>
                <w:sz w:val="28"/>
                <w:szCs w:val="28"/>
                <w:lang w:eastAsia="ru-RU"/>
              </w:rPr>
              <w:t>чел./</w:t>
            </w:r>
            <w:r>
              <w:rPr>
                <w:rFonts w:ascii="Times New Roman" w:hAnsi="Times New Roman" w:cs="Times New Roman"/>
                <w:color w:val="333333"/>
                <w:sz w:val="28"/>
                <w:szCs w:val="28"/>
                <w:lang w:eastAsia="ru-RU"/>
              </w:rPr>
              <w:t>76.5</w:t>
            </w:r>
            <w:r w:rsidRPr="00597336">
              <w:rPr>
                <w:rFonts w:ascii="Times New Roman" w:hAnsi="Times New Roman" w:cs="Times New Roman"/>
                <w:color w:val="333333"/>
                <w:sz w:val="28"/>
                <w:szCs w:val="28"/>
                <w:lang w:eastAsia="ru-RU"/>
              </w:rPr>
              <w:t>%</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Соотношение «педагогический работник/воспитанник» в дошкольной образовательной организации</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Человек/человек</w:t>
            </w:r>
          </w:p>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7</w:t>
            </w:r>
            <w:r w:rsidRPr="00597336">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214</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Наличие в образовательной организации следующих педагогических работников: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Музыкального руководителя</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да</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Инструктора по физической культуре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да</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Учителя-логопеда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нет</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Логопеда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нет</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1.15.5</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Учителя-дефектолога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нет</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1.15.6</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Педагога-психолога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нет</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Инфраструктура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 </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2.1.</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3.07</w:t>
            </w:r>
            <w:r w:rsidRPr="00597336">
              <w:rPr>
                <w:rFonts w:ascii="Times New Roman" w:hAnsi="Times New Roman" w:cs="Times New Roman"/>
                <w:color w:val="333333"/>
                <w:sz w:val="28"/>
                <w:szCs w:val="28"/>
                <w:lang w:eastAsia="ru-RU"/>
              </w:rPr>
              <w:t xml:space="preserve"> кв.м</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2.2.</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Площадь помещений для организации дополнительных видов деятельности воспитанников</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301.5</w:t>
            </w:r>
            <w:r w:rsidRPr="00597336">
              <w:rPr>
                <w:rFonts w:ascii="Times New Roman" w:hAnsi="Times New Roman" w:cs="Times New Roman"/>
                <w:color w:val="333333"/>
                <w:sz w:val="28"/>
                <w:szCs w:val="28"/>
                <w:lang w:eastAsia="ru-RU"/>
              </w:rPr>
              <w:t xml:space="preserve"> кв.м</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2.3.</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Наличие физкультурного зала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да</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2.4.</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Наличие музыкального зала</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да</w:t>
            </w:r>
          </w:p>
        </w:tc>
      </w:tr>
      <w:tr w:rsidR="00F72508" w:rsidRPr="00597336" w:rsidTr="00F86F1F">
        <w:tc>
          <w:tcPr>
            <w:tcW w:w="64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2.5.</w:t>
            </w:r>
          </w:p>
        </w:tc>
        <w:tc>
          <w:tcPr>
            <w:tcW w:w="4500"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08" w:type="dxa"/>
            <w:tcBorders>
              <w:top w:val="outset" w:sz="6" w:space="0" w:color="auto"/>
              <w:left w:val="outset" w:sz="6" w:space="0" w:color="auto"/>
              <w:bottom w:val="outset" w:sz="6" w:space="0" w:color="auto"/>
              <w:right w:val="outset" w:sz="6" w:space="0" w:color="auto"/>
            </w:tcBorders>
          </w:tcPr>
          <w:p w:rsidR="00F72508" w:rsidRPr="00597336" w:rsidRDefault="00F72508" w:rsidP="00F86F1F">
            <w:pPr>
              <w:spacing w:after="0" w:line="240" w:lineRule="auto"/>
              <w:jc w:val="center"/>
              <w:rPr>
                <w:rFonts w:ascii="Times New Roman" w:hAnsi="Times New Roman" w:cs="Times New Roman"/>
                <w:color w:val="333333"/>
                <w:sz w:val="28"/>
                <w:szCs w:val="28"/>
                <w:lang w:eastAsia="ru-RU"/>
              </w:rPr>
            </w:pPr>
            <w:r w:rsidRPr="00597336">
              <w:rPr>
                <w:rFonts w:ascii="Times New Roman" w:hAnsi="Times New Roman" w:cs="Times New Roman"/>
                <w:color w:val="333333"/>
                <w:sz w:val="28"/>
                <w:szCs w:val="28"/>
                <w:lang w:eastAsia="ru-RU"/>
              </w:rPr>
              <w:t>да</w:t>
            </w:r>
          </w:p>
        </w:tc>
      </w:tr>
    </w:tbl>
    <w:p w:rsidR="00CB179D" w:rsidRDefault="00CB179D"/>
    <w:sectPr w:rsidR="00CB179D" w:rsidSect="006D0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85383D"/>
    <w:multiLevelType w:val="multilevel"/>
    <w:tmpl w:val="000000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17107D"/>
    <w:multiLevelType w:val="hybridMultilevel"/>
    <w:tmpl w:val="6E64785E"/>
    <w:lvl w:ilvl="0" w:tplc="0D0E49C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A55A04"/>
    <w:multiLevelType w:val="hybridMultilevel"/>
    <w:tmpl w:val="162C1EE4"/>
    <w:lvl w:ilvl="0" w:tplc="0D0E49C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54566F0"/>
    <w:multiLevelType w:val="hybridMultilevel"/>
    <w:tmpl w:val="7F22CD9A"/>
    <w:lvl w:ilvl="0" w:tplc="576E92A2">
      <w:start w:val="1"/>
      <w:numFmt w:val="bullet"/>
      <w:lvlText w:val="­"/>
      <w:lvlJc w:val="left"/>
      <w:pPr>
        <w:ind w:left="720"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4A6C44"/>
    <w:multiLevelType w:val="hybridMultilevel"/>
    <w:tmpl w:val="63866892"/>
    <w:lvl w:ilvl="0" w:tplc="0D0E49C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333C14"/>
    <w:multiLevelType w:val="hybridMultilevel"/>
    <w:tmpl w:val="1226B044"/>
    <w:lvl w:ilvl="0" w:tplc="CD8E7B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6F28DD"/>
    <w:multiLevelType w:val="hybridMultilevel"/>
    <w:tmpl w:val="780E55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E8E7D50"/>
    <w:multiLevelType w:val="hybridMultilevel"/>
    <w:tmpl w:val="5B88F73C"/>
    <w:lvl w:ilvl="0" w:tplc="CD8E7BCE">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hint="default"/>
      </w:rPr>
    </w:lvl>
    <w:lvl w:ilvl="8" w:tplc="04190005">
      <w:start w:val="1"/>
      <w:numFmt w:val="bullet"/>
      <w:lvlText w:val=""/>
      <w:lvlJc w:val="left"/>
      <w:pPr>
        <w:ind w:left="6544" w:hanging="360"/>
      </w:pPr>
      <w:rPr>
        <w:rFonts w:ascii="Wingdings" w:hAnsi="Wingdings" w:hint="default"/>
      </w:rPr>
    </w:lvl>
  </w:abstractNum>
  <w:abstractNum w:abstractNumId="9">
    <w:nsid w:val="134D1825"/>
    <w:multiLevelType w:val="hybridMultilevel"/>
    <w:tmpl w:val="8C2297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4B6BEC"/>
    <w:multiLevelType w:val="hybridMultilevel"/>
    <w:tmpl w:val="92AEAFFC"/>
    <w:lvl w:ilvl="0" w:tplc="CD8E7B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7B7884"/>
    <w:multiLevelType w:val="hybridMultilevel"/>
    <w:tmpl w:val="4FE0AB3E"/>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312A47F3"/>
    <w:multiLevelType w:val="hybridMultilevel"/>
    <w:tmpl w:val="021A0660"/>
    <w:lvl w:ilvl="0" w:tplc="0D0E49C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9A6837"/>
    <w:multiLevelType w:val="hybridMultilevel"/>
    <w:tmpl w:val="908E36B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B1422ED"/>
    <w:multiLevelType w:val="hybridMultilevel"/>
    <w:tmpl w:val="4030F320"/>
    <w:lvl w:ilvl="0" w:tplc="0419000D">
      <w:start w:val="1"/>
      <w:numFmt w:val="bullet"/>
      <w:lvlText w:val=""/>
      <w:lvlJc w:val="left"/>
      <w:pPr>
        <w:ind w:left="1490" w:hanging="360"/>
      </w:pPr>
      <w:rPr>
        <w:rFonts w:ascii="Wingdings" w:hAnsi="Wingdings" w:hint="default"/>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5">
    <w:nsid w:val="3F085742"/>
    <w:multiLevelType w:val="hybridMultilevel"/>
    <w:tmpl w:val="8F4CCA2C"/>
    <w:lvl w:ilvl="0" w:tplc="576E92A2">
      <w:start w:val="1"/>
      <w:numFmt w:val="bullet"/>
      <w:lvlText w:val="­"/>
      <w:lvlJc w:val="left"/>
      <w:pPr>
        <w:ind w:left="720"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9E104B1"/>
    <w:multiLevelType w:val="hybridMultilevel"/>
    <w:tmpl w:val="59CEA27A"/>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7">
    <w:nsid w:val="4B08370A"/>
    <w:multiLevelType w:val="hybridMultilevel"/>
    <w:tmpl w:val="4DCABCA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4D712292"/>
    <w:multiLevelType w:val="hybridMultilevel"/>
    <w:tmpl w:val="C56071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E8E6D8C"/>
    <w:multiLevelType w:val="hybridMultilevel"/>
    <w:tmpl w:val="BE5A1F30"/>
    <w:lvl w:ilvl="0" w:tplc="CD8E7B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B14CFF"/>
    <w:multiLevelType w:val="hybridMultilevel"/>
    <w:tmpl w:val="145429E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57227BE1"/>
    <w:multiLevelType w:val="hybridMultilevel"/>
    <w:tmpl w:val="864C894A"/>
    <w:lvl w:ilvl="0" w:tplc="5282A16A">
      <w:start w:val="1"/>
      <w:numFmt w:val="decimal"/>
      <w:lvlText w:val="%1."/>
      <w:lvlJc w:val="left"/>
      <w:pPr>
        <w:ind w:left="1068" w:hanging="360"/>
      </w:pPr>
      <w:rPr>
        <w:rFonts w:ascii="Times New Roman" w:hAnsi="Times New Roman" w:cs="Times New Roman" w:hint="default"/>
        <w:sz w:val="26"/>
        <w:szCs w:val="26"/>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5A7202C2"/>
    <w:multiLevelType w:val="hybridMultilevel"/>
    <w:tmpl w:val="E6920760"/>
    <w:lvl w:ilvl="0" w:tplc="576E92A2">
      <w:start w:val="1"/>
      <w:numFmt w:val="bullet"/>
      <w:lvlText w:val="­"/>
      <w:lvlJc w:val="left"/>
      <w:pPr>
        <w:ind w:left="720"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5220BF9"/>
    <w:multiLevelType w:val="hybridMultilevel"/>
    <w:tmpl w:val="128029D6"/>
    <w:lvl w:ilvl="0" w:tplc="0D0E49C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0A53B8F"/>
    <w:multiLevelType w:val="hybridMultilevel"/>
    <w:tmpl w:val="4666094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754E7A1E"/>
    <w:multiLevelType w:val="hybridMultilevel"/>
    <w:tmpl w:val="65446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9"/>
  </w:num>
  <w:num w:numId="5">
    <w:abstractNumId w:val="13"/>
  </w:num>
  <w:num w:numId="6">
    <w:abstractNumId w:val="16"/>
  </w:num>
  <w:num w:numId="7">
    <w:abstractNumId w:val="24"/>
  </w:num>
  <w:num w:numId="8">
    <w:abstractNumId w:val="23"/>
  </w:num>
  <w:num w:numId="9">
    <w:abstractNumId w:val="12"/>
  </w:num>
  <w:num w:numId="10">
    <w:abstractNumId w:val="2"/>
  </w:num>
  <w:num w:numId="11">
    <w:abstractNumId w:val="5"/>
  </w:num>
  <w:num w:numId="12">
    <w:abstractNumId w:val="14"/>
  </w:num>
  <w:num w:numId="13">
    <w:abstractNumId w:val="3"/>
  </w:num>
  <w:num w:numId="14">
    <w:abstractNumId w:val="25"/>
  </w:num>
  <w:num w:numId="15">
    <w:abstractNumId w:val="11"/>
  </w:num>
  <w:num w:numId="16">
    <w:abstractNumId w:val="20"/>
  </w:num>
  <w:num w:numId="17">
    <w:abstractNumId w:val="17"/>
  </w:num>
  <w:num w:numId="18">
    <w:abstractNumId w:val="4"/>
  </w:num>
  <w:num w:numId="19">
    <w:abstractNumId w:val="15"/>
  </w:num>
  <w:num w:numId="20">
    <w:abstractNumId w:val="22"/>
  </w:num>
  <w:num w:numId="21">
    <w:abstractNumId w:val="18"/>
  </w:num>
  <w:num w:numId="22">
    <w:abstractNumId w:val="7"/>
  </w:num>
  <w:num w:numId="23">
    <w:abstractNumId w:val="9"/>
  </w:num>
  <w:num w:numId="24">
    <w:abstractNumId w:val="0"/>
  </w:num>
  <w:num w:numId="25">
    <w:abstractNumId w:val="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72508"/>
    <w:rsid w:val="00CB179D"/>
    <w:rsid w:val="00F7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08"/>
    <w:rPr>
      <w:rFonts w:ascii="Calibri" w:eastAsia="Times New Roman" w:hAnsi="Calibri" w:cs="Calibri"/>
    </w:rPr>
  </w:style>
  <w:style w:type="paragraph" w:styleId="1">
    <w:name w:val="heading 1"/>
    <w:basedOn w:val="a"/>
    <w:next w:val="a"/>
    <w:link w:val="10"/>
    <w:qFormat/>
    <w:rsid w:val="00F7250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F72508"/>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F72508"/>
    <w:pPr>
      <w:keepNext/>
      <w:keepLines/>
      <w:spacing w:before="200" w:after="0"/>
      <w:outlineLvl w:val="2"/>
    </w:pPr>
    <w:rPr>
      <w:rFonts w:ascii="Cambria"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508"/>
    <w:rPr>
      <w:rFonts w:ascii="Cambria" w:eastAsia="Times New Roman" w:hAnsi="Cambria" w:cs="Cambria"/>
      <w:b/>
      <w:bCs/>
      <w:color w:val="365F91"/>
      <w:sz w:val="28"/>
      <w:szCs w:val="28"/>
    </w:rPr>
  </w:style>
  <w:style w:type="character" w:customStyle="1" w:styleId="20">
    <w:name w:val="Заголовок 2 Знак"/>
    <w:basedOn w:val="a0"/>
    <w:link w:val="2"/>
    <w:rsid w:val="00F72508"/>
    <w:rPr>
      <w:rFonts w:ascii="Cambria" w:eastAsia="Times New Roman" w:hAnsi="Cambria" w:cs="Cambria"/>
      <w:b/>
      <w:bCs/>
      <w:color w:val="4F81BD"/>
      <w:sz w:val="26"/>
      <w:szCs w:val="26"/>
    </w:rPr>
  </w:style>
  <w:style w:type="character" w:customStyle="1" w:styleId="30">
    <w:name w:val="Заголовок 3 Знак"/>
    <w:basedOn w:val="a0"/>
    <w:link w:val="3"/>
    <w:rsid w:val="00F72508"/>
    <w:rPr>
      <w:rFonts w:ascii="Cambria" w:eastAsia="Times New Roman" w:hAnsi="Cambria" w:cs="Cambria"/>
      <w:b/>
      <w:bCs/>
      <w:color w:val="4F81BD"/>
      <w:sz w:val="24"/>
      <w:szCs w:val="24"/>
    </w:rPr>
  </w:style>
  <w:style w:type="character" w:styleId="a3">
    <w:name w:val="Hyperlink"/>
    <w:basedOn w:val="a0"/>
    <w:rsid w:val="00F72508"/>
    <w:rPr>
      <w:color w:val="0000FF"/>
      <w:u w:val="single"/>
    </w:rPr>
  </w:style>
  <w:style w:type="paragraph" w:customStyle="1" w:styleId="11">
    <w:name w:val="Без интервала1"/>
    <w:link w:val="NoSpacing"/>
    <w:rsid w:val="00F72508"/>
    <w:pPr>
      <w:spacing w:after="0" w:line="240" w:lineRule="auto"/>
    </w:pPr>
    <w:rPr>
      <w:rFonts w:ascii="Calibri" w:eastAsia="Calibri" w:hAnsi="Calibri" w:cs="Times New Roman"/>
      <w:lang w:eastAsia="ru-RU"/>
    </w:rPr>
  </w:style>
  <w:style w:type="character" w:customStyle="1" w:styleId="NoSpacing">
    <w:name w:val="No Spacing Знак"/>
    <w:basedOn w:val="a0"/>
    <w:link w:val="11"/>
    <w:rsid w:val="00F72508"/>
    <w:rPr>
      <w:rFonts w:ascii="Calibri" w:eastAsia="Calibri" w:hAnsi="Calibri" w:cs="Times New Roman"/>
      <w:lang w:eastAsia="ru-RU"/>
    </w:rPr>
  </w:style>
  <w:style w:type="paragraph" w:customStyle="1" w:styleId="12">
    <w:name w:val="Абзац списка1"/>
    <w:basedOn w:val="a"/>
    <w:rsid w:val="00F72508"/>
    <w:pPr>
      <w:ind w:left="720"/>
    </w:pPr>
  </w:style>
  <w:style w:type="paragraph" w:styleId="a4">
    <w:name w:val="header"/>
    <w:basedOn w:val="a"/>
    <w:link w:val="a5"/>
    <w:rsid w:val="00F72508"/>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72508"/>
    <w:rPr>
      <w:rFonts w:ascii="Times New Roman" w:eastAsia="Times New Roman" w:hAnsi="Times New Roman" w:cs="Times New Roman"/>
      <w:sz w:val="24"/>
      <w:szCs w:val="24"/>
    </w:rPr>
  </w:style>
  <w:style w:type="paragraph" w:customStyle="1" w:styleId="Default">
    <w:name w:val="Default"/>
    <w:rsid w:val="00F725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F72508"/>
    <w:pPr>
      <w:ind w:left="720"/>
    </w:pPr>
  </w:style>
  <w:style w:type="paragraph" w:styleId="a6">
    <w:name w:val="Normal (Web)"/>
    <w:basedOn w:val="a"/>
    <w:rsid w:val="00F72508"/>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qFormat/>
    <w:rsid w:val="00F72508"/>
    <w:rPr>
      <w:rFonts w:cs="Times New Roman"/>
      <w:b/>
      <w:bCs/>
    </w:rPr>
  </w:style>
  <w:style w:type="character" w:customStyle="1" w:styleId="c39">
    <w:name w:val="c39"/>
    <w:basedOn w:val="a0"/>
    <w:rsid w:val="00F72508"/>
    <w:rPr>
      <w:rFonts w:cs="Times New Roman"/>
    </w:rPr>
  </w:style>
  <w:style w:type="character" w:customStyle="1" w:styleId="apple-converted-space">
    <w:name w:val="apple-converted-space"/>
    <w:basedOn w:val="a0"/>
    <w:rsid w:val="00F72508"/>
    <w:rPr>
      <w:rFonts w:cs="Times New Roman"/>
    </w:rPr>
  </w:style>
  <w:style w:type="character" w:styleId="a8">
    <w:name w:val="Emphasis"/>
    <w:basedOn w:val="a0"/>
    <w:qFormat/>
    <w:rsid w:val="00F72508"/>
    <w:rPr>
      <w:rFonts w:cs="Times New Roman"/>
      <w:i/>
      <w:iCs/>
    </w:rPr>
  </w:style>
  <w:style w:type="character" w:customStyle="1" w:styleId="c9">
    <w:name w:val="c9"/>
    <w:basedOn w:val="a0"/>
    <w:rsid w:val="00F72508"/>
    <w:rPr>
      <w:rFonts w:cs="Times New Roman"/>
    </w:rPr>
  </w:style>
  <w:style w:type="character" w:customStyle="1" w:styleId="c3">
    <w:name w:val="c3"/>
    <w:basedOn w:val="a0"/>
    <w:rsid w:val="00F72508"/>
    <w:rPr>
      <w:rFonts w:cs="Times New Roman"/>
    </w:rPr>
  </w:style>
  <w:style w:type="paragraph" w:customStyle="1" w:styleId="a9">
    <w:name w:val="Знак"/>
    <w:basedOn w:val="a"/>
    <w:rsid w:val="00F72508"/>
    <w:pPr>
      <w:spacing w:after="160" w:line="240" w:lineRule="exact"/>
    </w:pPr>
    <w:rPr>
      <w:rFonts w:ascii="Verdana" w:hAnsi="Verdana" w:cs="Verdana"/>
      <w:sz w:val="20"/>
      <w:szCs w:val="20"/>
      <w:lang w:val="en-US"/>
    </w:rPr>
  </w:style>
  <w:style w:type="character" w:customStyle="1" w:styleId="c5c3">
    <w:name w:val="c5 c3"/>
    <w:rsid w:val="00F72508"/>
  </w:style>
  <w:style w:type="paragraph" w:styleId="aa">
    <w:name w:val="No Spacing"/>
    <w:basedOn w:val="a"/>
    <w:link w:val="ab"/>
    <w:qFormat/>
    <w:rsid w:val="00F72508"/>
    <w:pPr>
      <w:spacing w:after="0" w:line="240" w:lineRule="auto"/>
    </w:pPr>
    <w:rPr>
      <w:rFonts w:ascii="Cambria" w:hAnsi="Cambria" w:cs="Times New Roman"/>
      <w:sz w:val="20"/>
      <w:szCs w:val="20"/>
      <w:lang w:eastAsia="ru-RU"/>
    </w:rPr>
  </w:style>
  <w:style w:type="character" w:customStyle="1" w:styleId="ab">
    <w:name w:val="Без интервала Знак"/>
    <w:link w:val="aa"/>
    <w:rsid w:val="00F72508"/>
    <w:rPr>
      <w:rFonts w:ascii="Cambria" w:eastAsia="Times New Roman" w:hAnsi="Cambria" w:cs="Times New Roman"/>
      <w:sz w:val="20"/>
      <w:szCs w:val="20"/>
      <w:lang w:eastAsia="ru-RU"/>
    </w:rPr>
  </w:style>
  <w:style w:type="table" w:styleId="ac">
    <w:name w:val="Table Grid"/>
    <w:basedOn w:val="a1"/>
    <w:rsid w:val="00F7250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12449</Words>
  <Characters>70965</Characters>
  <Application>Microsoft Office Word</Application>
  <DocSecurity>0</DocSecurity>
  <Lines>591</Lines>
  <Paragraphs>166</Paragraphs>
  <ScaleCrop>false</ScaleCrop>
  <Company/>
  <LinksUpToDate>false</LinksUpToDate>
  <CharactersWithSpaces>83248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1</cp:revision>
  <dcterms:created xsi:type="dcterms:W3CDTF">2016-07-29T08:42:00Z</dcterms:created>
  <dcterms:modified xsi:type="dcterms:W3CDTF">2016-07-29T08:42:00Z</dcterms:modified>
</cp:coreProperties>
</file>